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84" w:rsidRDefault="009871A2">
      <w:pPr>
        <w:rPr>
          <w:b/>
          <w:sz w:val="28"/>
          <w:szCs w:val="28"/>
        </w:rPr>
      </w:pPr>
      <w:r w:rsidRPr="009871A2">
        <w:rPr>
          <w:b/>
          <w:sz w:val="28"/>
          <w:szCs w:val="28"/>
        </w:rPr>
        <w:t>Методичні рекомендації щодо організації освітнього процесу у 2023-2024 навчальному році у закладах позашкільної освіти в умовах воєнного стану</w:t>
      </w:r>
    </w:p>
    <w:p w:rsidR="00CC62B5" w:rsidRPr="00CC62B5" w:rsidRDefault="00CC62B5" w:rsidP="005C4881">
      <w:pPr>
        <w:ind w:firstLine="708"/>
        <w:jc w:val="both"/>
        <w:rPr>
          <w:sz w:val="28"/>
          <w:szCs w:val="28"/>
        </w:rPr>
      </w:pPr>
      <w:r w:rsidRPr="00CC62B5">
        <w:rPr>
          <w:sz w:val="28"/>
          <w:szCs w:val="28"/>
        </w:rPr>
        <w:t>Позашкільна освіта є важливою складовою системи освіти, метою і завданням якої є розвиток здібностей дітей та молоді у сфері освіти, науки, культури, фізичної культури і спорту, технічної та іншої творчості, національно</w:t>
      </w:r>
      <w:r>
        <w:rPr>
          <w:sz w:val="28"/>
          <w:szCs w:val="28"/>
        </w:rPr>
        <w:t>-</w:t>
      </w:r>
      <w:r w:rsidRPr="00CC62B5">
        <w:rPr>
          <w:sz w:val="28"/>
          <w:szCs w:val="28"/>
        </w:rPr>
        <w:t>патріотичне виховання, формування моральних цінностей, здобуття первинних професійних знань, вмінь і навичок, необхідних для соціалізації, подальшої самореалізації та професійної діяльності</w:t>
      </w:r>
    </w:p>
    <w:p w:rsidR="00CC62B5" w:rsidRDefault="00CC62B5" w:rsidP="005C4881">
      <w:pPr>
        <w:jc w:val="both"/>
        <w:rPr>
          <w:sz w:val="28"/>
          <w:szCs w:val="28"/>
        </w:rPr>
      </w:pPr>
      <w:r w:rsidRPr="00CC62B5">
        <w:rPr>
          <w:sz w:val="28"/>
          <w:szCs w:val="28"/>
        </w:rPr>
        <w:t xml:space="preserve">Одним із ключових питань організації освітнього процесу у 2023- 2024 році, які визначені Міністерством освіти і науки України, є </w:t>
      </w:r>
      <w:proofErr w:type="spellStart"/>
      <w:r w:rsidRPr="00CC62B5">
        <w:rPr>
          <w:sz w:val="28"/>
          <w:szCs w:val="28"/>
        </w:rPr>
        <w:t>безпекова</w:t>
      </w:r>
      <w:proofErr w:type="spellEnd"/>
      <w:r w:rsidRPr="00CC62B5">
        <w:rPr>
          <w:sz w:val="28"/>
          <w:szCs w:val="28"/>
        </w:rPr>
        <w:t xml:space="preserve"> складова: створення належних, </w:t>
      </w:r>
      <w:proofErr w:type="spellStart"/>
      <w:r w:rsidRPr="00CC62B5">
        <w:rPr>
          <w:sz w:val="28"/>
          <w:szCs w:val="28"/>
        </w:rPr>
        <w:t>безбар'єрних</w:t>
      </w:r>
      <w:proofErr w:type="spellEnd"/>
      <w:r w:rsidRPr="00CC62B5">
        <w:rPr>
          <w:sz w:val="28"/>
          <w:szCs w:val="28"/>
        </w:rPr>
        <w:t xml:space="preserve">, рівних умов здобуття позашкільної освіти, організація безпечного освітнього середовища, зокрема в умовах військової агресії </w:t>
      </w:r>
      <w:proofErr w:type="spellStart"/>
      <w:r w:rsidRPr="00CC62B5">
        <w:rPr>
          <w:sz w:val="28"/>
          <w:szCs w:val="28"/>
        </w:rPr>
        <w:t>росії</w:t>
      </w:r>
      <w:proofErr w:type="spellEnd"/>
      <w:r w:rsidRPr="00CC62B5">
        <w:rPr>
          <w:sz w:val="28"/>
          <w:szCs w:val="28"/>
        </w:rPr>
        <w:t xml:space="preserve"> проти України (</w:t>
      </w:r>
      <w:hyperlink r:id="rId5" w:history="1">
        <w:r w:rsidRPr="00EE215D">
          <w:rPr>
            <w:rStyle w:val="a3"/>
            <w:sz w:val="28"/>
            <w:szCs w:val="28"/>
          </w:rPr>
          <w:t>https://www.kmu.gov.ua/npas/pro-skhvalennia-kontseptsii-bezpeky-zakladiv-osvity-i070423-301</w:t>
        </w:r>
      </w:hyperlink>
      <w:r w:rsidRPr="00CC62B5">
        <w:rPr>
          <w:sz w:val="28"/>
          <w:szCs w:val="28"/>
        </w:rPr>
        <w:t>)</w:t>
      </w:r>
    </w:p>
    <w:p w:rsidR="00CC62B5" w:rsidRPr="00CC62B5" w:rsidRDefault="00CC62B5" w:rsidP="005C4881">
      <w:pPr>
        <w:jc w:val="both"/>
        <w:rPr>
          <w:sz w:val="28"/>
          <w:szCs w:val="28"/>
        </w:rPr>
      </w:pPr>
      <w:r w:rsidRPr="00CC62B5">
        <w:rPr>
          <w:sz w:val="28"/>
          <w:szCs w:val="28"/>
        </w:rPr>
        <w:t>Позашкільна освіта, що є невід’ємним складником системи освіти України, у цьому сенсі має значні переваги, зважаючи на її специфіку, як то</w:t>
      </w:r>
      <w:r>
        <w:rPr>
          <w:sz w:val="28"/>
          <w:szCs w:val="28"/>
        </w:rPr>
        <w:t xml:space="preserve"> </w:t>
      </w:r>
      <w:r w:rsidRPr="00CC62B5">
        <w:rPr>
          <w:sz w:val="28"/>
          <w:szCs w:val="28"/>
        </w:rPr>
        <w:t xml:space="preserve">мобільність, варіативність, соціально-педагогічну спрямованість, добровільність, доступність та можливості її здійснення у різноманітних формах (гурток, студія, клуб або інше творче об’єднання); орієнтація на </w:t>
      </w:r>
      <w:proofErr w:type="spellStart"/>
      <w:r w:rsidRPr="00CC62B5">
        <w:rPr>
          <w:sz w:val="28"/>
          <w:szCs w:val="28"/>
        </w:rPr>
        <w:t>інклюзивність</w:t>
      </w:r>
      <w:proofErr w:type="spellEnd"/>
      <w:r w:rsidRPr="00CC62B5">
        <w:rPr>
          <w:sz w:val="28"/>
          <w:szCs w:val="28"/>
        </w:rPr>
        <w:t xml:space="preserve"> та </w:t>
      </w:r>
      <w:proofErr w:type="spellStart"/>
      <w:r w:rsidRPr="00CC62B5">
        <w:rPr>
          <w:sz w:val="28"/>
          <w:szCs w:val="28"/>
        </w:rPr>
        <w:t>безбар’єрність</w:t>
      </w:r>
      <w:proofErr w:type="spellEnd"/>
      <w:r w:rsidRPr="00CC62B5">
        <w:rPr>
          <w:sz w:val="28"/>
          <w:szCs w:val="28"/>
        </w:rPr>
        <w:t>.</w:t>
      </w:r>
    </w:p>
    <w:p w:rsidR="00F46B0F" w:rsidRPr="00F46B0F" w:rsidRDefault="00CC62B5" w:rsidP="005C4881">
      <w:pPr>
        <w:jc w:val="both"/>
        <w:rPr>
          <w:sz w:val="28"/>
          <w:szCs w:val="28"/>
        </w:rPr>
      </w:pPr>
      <w:r w:rsidRPr="00CC62B5">
        <w:rPr>
          <w:sz w:val="28"/>
          <w:szCs w:val="28"/>
        </w:rPr>
        <w:t xml:space="preserve">Національна стратегія зі створення </w:t>
      </w:r>
      <w:proofErr w:type="spellStart"/>
      <w:r w:rsidRPr="00CC62B5">
        <w:rPr>
          <w:sz w:val="28"/>
          <w:szCs w:val="28"/>
        </w:rPr>
        <w:t>безбар’єрного</w:t>
      </w:r>
      <w:proofErr w:type="spellEnd"/>
      <w:r w:rsidRPr="00CC62B5">
        <w:rPr>
          <w:sz w:val="28"/>
          <w:szCs w:val="28"/>
        </w:rPr>
        <w:t xml:space="preserve"> простору в Україні на період до 2030 року визначає такі ключові напрями: фізична </w:t>
      </w:r>
      <w:proofErr w:type="spellStart"/>
      <w:r w:rsidRPr="00CC62B5">
        <w:rPr>
          <w:sz w:val="28"/>
          <w:szCs w:val="28"/>
        </w:rPr>
        <w:t>безбар’єрність</w:t>
      </w:r>
      <w:proofErr w:type="spellEnd"/>
      <w:r w:rsidRPr="00CC62B5">
        <w:rPr>
          <w:sz w:val="28"/>
          <w:szCs w:val="28"/>
        </w:rPr>
        <w:t>,</w:t>
      </w:r>
      <w:r w:rsidR="00F46B0F">
        <w:rPr>
          <w:sz w:val="28"/>
          <w:szCs w:val="28"/>
        </w:rPr>
        <w:t xml:space="preserve"> </w:t>
      </w:r>
      <w:r w:rsidR="00F46B0F" w:rsidRPr="00F46B0F">
        <w:rPr>
          <w:sz w:val="28"/>
          <w:szCs w:val="28"/>
        </w:rPr>
        <w:t xml:space="preserve">інформаційна </w:t>
      </w:r>
      <w:proofErr w:type="spellStart"/>
      <w:r w:rsidR="00F46B0F" w:rsidRPr="00F46B0F">
        <w:rPr>
          <w:sz w:val="28"/>
          <w:szCs w:val="28"/>
        </w:rPr>
        <w:t>безбар’єрність</w:t>
      </w:r>
      <w:proofErr w:type="spellEnd"/>
      <w:r w:rsidR="00F46B0F" w:rsidRPr="00F46B0F">
        <w:rPr>
          <w:sz w:val="28"/>
          <w:szCs w:val="28"/>
        </w:rPr>
        <w:t xml:space="preserve">, цифрова </w:t>
      </w:r>
      <w:proofErr w:type="spellStart"/>
      <w:r w:rsidR="00F46B0F" w:rsidRPr="00F46B0F">
        <w:rPr>
          <w:sz w:val="28"/>
          <w:szCs w:val="28"/>
        </w:rPr>
        <w:t>безбар’єрність</w:t>
      </w:r>
      <w:proofErr w:type="spellEnd"/>
      <w:r w:rsidR="00F46B0F" w:rsidRPr="00F46B0F">
        <w:rPr>
          <w:sz w:val="28"/>
          <w:szCs w:val="28"/>
        </w:rPr>
        <w:t xml:space="preserve">, суспільна та громадянська </w:t>
      </w:r>
      <w:proofErr w:type="spellStart"/>
      <w:r w:rsidR="00F46B0F" w:rsidRPr="00F46B0F">
        <w:rPr>
          <w:sz w:val="28"/>
          <w:szCs w:val="28"/>
        </w:rPr>
        <w:t>безбар’єрність</w:t>
      </w:r>
      <w:proofErr w:type="spellEnd"/>
      <w:r w:rsidR="00F46B0F" w:rsidRPr="00F46B0F">
        <w:rPr>
          <w:sz w:val="28"/>
          <w:szCs w:val="28"/>
        </w:rPr>
        <w:t xml:space="preserve"> та інші.</w:t>
      </w:r>
    </w:p>
    <w:p w:rsidR="00F46B0F" w:rsidRDefault="00F46B0F" w:rsidP="005C4881">
      <w:pPr>
        <w:jc w:val="both"/>
        <w:rPr>
          <w:sz w:val="28"/>
          <w:szCs w:val="28"/>
        </w:rPr>
      </w:pPr>
      <w:r w:rsidRPr="00F46B0F">
        <w:rPr>
          <w:sz w:val="28"/>
          <w:szCs w:val="28"/>
        </w:rPr>
        <w:t xml:space="preserve">Зокрема, у межах освітньої </w:t>
      </w:r>
      <w:proofErr w:type="spellStart"/>
      <w:r w:rsidRPr="00F46B0F">
        <w:rPr>
          <w:sz w:val="28"/>
          <w:szCs w:val="28"/>
        </w:rPr>
        <w:t>безбар’єрності</w:t>
      </w:r>
      <w:proofErr w:type="spellEnd"/>
      <w:r w:rsidRPr="00F46B0F">
        <w:rPr>
          <w:sz w:val="28"/>
          <w:szCs w:val="28"/>
        </w:rPr>
        <w:t xml:space="preserve"> актуалізовано: неформальну освіту, визнання її результатів; інклюзивне освітнє середовище, оцінку потреб, створення системи раннього втручання тощо. Така термінологія – в основі Національної стратегії із створення </w:t>
      </w:r>
      <w:proofErr w:type="spellStart"/>
      <w:r w:rsidRPr="00F46B0F">
        <w:rPr>
          <w:sz w:val="28"/>
          <w:szCs w:val="28"/>
        </w:rPr>
        <w:t>безбар'єрного</w:t>
      </w:r>
      <w:proofErr w:type="spellEnd"/>
      <w:r w:rsidRPr="00F46B0F">
        <w:rPr>
          <w:sz w:val="28"/>
          <w:szCs w:val="28"/>
        </w:rPr>
        <w:t xml:space="preserve"> простору в Україні на період до 2030 року (</w:t>
      </w:r>
      <w:hyperlink r:id="rId6" w:history="1">
        <w:r w:rsidR="00531ACB" w:rsidRPr="00EE215D">
          <w:rPr>
            <w:rStyle w:val="a3"/>
            <w:sz w:val="28"/>
            <w:szCs w:val="28"/>
          </w:rPr>
          <w:t>https://zakon.rada.gov.ua/laws/show/366-2021-%D1%80#Text</w:t>
        </w:r>
      </w:hyperlink>
      <w:r w:rsidRPr="00F46B0F">
        <w:rPr>
          <w:sz w:val="28"/>
          <w:szCs w:val="28"/>
        </w:rPr>
        <w:t>.</w:t>
      </w:r>
    </w:p>
    <w:p w:rsidR="00F46B0F" w:rsidRPr="00F46B0F" w:rsidRDefault="00F46B0F" w:rsidP="005C4881">
      <w:pPr>
        <w:jc w:val="both"/>
        <w:rPr>
          <w:sz w:val="28"/>
          <w:szCs w:val="28"/>
        </w:rPr>
      </w:pPr>
      <w:r w:rsidRPr="00F46B0F">
        <w:rPr>
          <w:sz w:val="28"/>
          <w:szCs w:val="28"/>
        </w:rPr>
        <w:t>В даних рекомендаціях ми акцентуємо увагу на два аспекти:</w:t>
      </w:r>
    </w:p>
    <w:p w:rsidR="00F46B0F" w:rsidRPr="00F46B0F" w:rsidRDefault="00F46B0F" w:rsidP="005C4881">
      <w:pPr>
        <w:jc w:val="both"/>
        <w:rPr>
          <w:sz w:val="28"/>
          <w:szCs w:val="28"/>
        </w:rPr>
      </w:pPr>
      <w:r w:rsidRPr="00F46B0F">
        <w:rPr>
          <w:sz w:val="28"/>
          <w:szCs w:val="28"/>
        </w:rPr>
        <w:t>- організація освітнього середовища в захисних спорудах цивільного захисту закладів позашкільної освіти;</w:t>
      </w:r>
    </w:p>
    <w:p w:rsidR="00F46B0F" w:rsidRPr="00F46B0F" w:rsidRDefault="00F46B0F" w:rsidP="005C4881">
      <w:pPr>
        <w:jc w:val="both"/>
        <w:rPr>
          <w:sz w:val="28"/>
          <w:szCs w:val="28"/>
        </w:rPr>
      </w:pPr>
      <w:r w:rsidRPr="00F46B0F">
        <w:rPr>
          <w:sz w:val="28"/>
          <w:szCs w:val="28"/>
        </w:rPr>
        <w:t>- зміст/напрями освітньої діяльності.</w:t>
      </w:r>
    </w:p>
    <w:p w:rsidR="00F46B0F" w:rsidRPr="00F46B0F" w:rsidRDefault="00F46B0F" w:rsidP="005C4881">
      <w:pPr>
        <w:jc w:val="both"/>
        <w:rPr>
          <w:sz w:val="28"/>
          <w:szCs w:val="28"/>
        </w:rPr>
      </w:pPr>
      <w:r w:rsidRPr="00F46B0F">
        <w:rPr>
          <w:sz w:val="28"/>
          <w:szCs w:val="28"/>
        </w:rPr>
        <w:t>Що стосується організації освітнього середовища в захисних спорудах цивільного захисту закладів позашкільної освіти.</w:t>
      </w:r>
    </w:p>
    <w:p w:rsidR="00531ACB" w:rsidRDefault="00F46B0F" w:rsidP="005C4881">
      <w:pPr>
        <w:jc w:val="both"/>
        <w:rPr>
          <w:sz w:val="28"/>
          <w:szCs w:val="28"/>
        </w:rPr>
      </w:pPr>
      <w:r w:rsidRPr="00F46B0F">
        <w:rPr>
          <w:sz w:val="28"/>
          <w:szCs w:val="28"/>
        </w:rPr>
        <w:lastRenderedPageBreak/>
        <w:t xml:space="preserve">1. </w:t>
      </w:r>
      <w:proofErr w:type="spellStart"/>
      <w:r w:rsidRPr="00F46B0F">
        <w:rPr>
          <w:sz w:val="28"/>
          <w:szCs w:val="28"/>
        </w:rPr>
        <w:t>Проєктування</w:t>
      </w:r>
      <w:proofErr w:type="spellEnd"/>
      <w:r w:rsidRPr="00F46B0F">
        <w:rPr>
          <w:sz w:val="28"/>
          <w:szCs w:val="28"/>
        </w:rPr>
        <w:t xml:space="preserve"> освітнього простору в бомбосховищах за технологією «Стіни, які говорять».</w:t>
      </w:r>
    </w:p>
    <w:p w:rsidR="00F46B0F" w:rsidRPr="00F46B0F" w:rsidRDefault="00F46B0F" w:rsidP="005C4881">
      <w:pPr>
        <w:jc w:val="both"/>
        <w:rPr>
          <w:sz w:val="28"/>
          <w:szCs w:val="28"/>
        </w:rPr>
      </w:pPr>
      <w:r w:rsidRPr="00F46B0F">
        <w:rPr>
          <w:sz w:val="28"/>
          <w:szCs w:val="28"/>
        </w:rPr>
        <w:t xml:space="preserve">Сутність технології «Стіни, які говорять» в тому, що дитина, отримуючи необхідну інформацію, має право вибору планувати свою діяльність, </w:t>
      </w:r>
      <w:proofErr w:type="spellStart"/>
      <w:r w:rsidRPr="00F46B0F">
        <w:rPr>
          <w:sz w:val="28"/>
          <w:szCs w:val="28"/>
        </w:rPr>
        <w:t>конструктивно</w:t>
      </w:r>
      <w:proofErr w:type="spellEnd"/>
      <w:r w:rsidRPr="00F46B0F">
        <w:rPr>
          <w:sz w:val="28"/>
          <w:szCs w:val="28"/>
        </w:rPr>
        <w:t xml:space="preserve"> використовувати інформаційний ресурс. Іншими словами технологія «Стіни, які говорять» є системою візуалізації знань і процесом занурення здобувачів освіти і дорослих в освітній простір закладу позашкільної освіти.</w:t>
      </w:r>
    </w:p>
    <w:p w:rsidR="00F46B0F" w:rsidRPr="00F46B0F" w:rsidRDefault="00F46B0F" w:rsidP="005C4881">
      <w:pPr>
        <w:jc w:val="both"/>
        <w:rPr>
          <w:sz w:val="28"/>
          <w:szCs w:val="28"/>
        </w:rPr>
      </w:pPr>
      <w:r w:rsidRPr="00F46B0F">
        <w:rPr>
          <w:sz w:val="28"/>
          <w:szCs w:val="28"/>
        </w:rPr>
        <w:t>Тобто, стіни бомбосховища можна використовувати для проведення фотовиставок, конкурсу малюнків/плакатів, тощо.</w:t>
      </w:r>
    </w:p>
    <w:p w:rsidR="00F46B0F" w:rsidRPr="00F46B0F" w:rsidRDefault="00F46B0F" w:rsidP="005C4881">
      <w:pPr>
        <w:jc w:val="both"/>
        <w:rPr>
          <w:sz w:val="28"/>
          <w:szCs w:val="28"/>
        </w:rPr>
      </w:pPr>
      <w:r w:rsidRPr="00F46B0F">
        <w:rPr>
          <w:sz w:val="28"/>
          <w:szCs w:val="28"/>
        </w:rPr>
        <w:t>Наприклад: для презентації робіт учасників всеукраїнських арт-</w:t>
      </w:r>
      <w:proofErr w:type="spellStart"/>
      <w:r w:rsidRPr="00F46B0F">
        <w:rPr>
          <w:sz w:val="28"/>
          <w:szCs w:val="28"/>
        </w:rPr>
        <w:t>проєктів</w:t>
      </w:r>
      <w:proofErr w:type="spellEnd"/>
      <w:r w:rsidRPr="00F46B0F">
        <w:rPr>
          <w:sz w:val="28"/>
          <w:szCs w:val="28"/>
        </w:rPr>
        <w:t xml:space="preserve"> національно-патріотичного змісту (конкурс робіт юних фотоаматорів «Моя країна –Україна!», конкурс «Український сувенір»; бліц-конкурс ескізів </w:t>
      </w:r>
      <w:proofErr w:type="spellStart"/>
      <w:r w:rsidRPr="00F46B0F">
        <w:rPr>
          <w:sz w:val="28"/>
          <w:szCs w:val="28"/>
        </w:rPr>
        <w:t>муралів</w:t>
      </w:r>
      <w:proofErr w:type="spellEnd"/>
      <w:r w:rsidRPr="00F46B0F">
        <w:rPr>
          <w:sz w:val="28"/>
          <w:szCs w:val="28"/>
        </w:rPr>
        <w:t xml:space="preserve"> «ВСЕ БУДЕ УКРАЇНА!», бліц конкурс патріотичного плакату на тему «Україна жива і вічно буде жити!» та інші).</w:t>
      </w:r>
    </w:p>
    <w:p w:rsidR="00F46B0F" w:rsidRPr="00F46B0F" w:rsidRDefault="00F46B0F" w:rsidP="005C4881">
      <w:pPr>
        <w:jc w:val="both"/>
        <w:rPr>
          <w:sz w:val="28"/>
          <w:szCs w:val="28"/>
        </w:rPr>
      </w:pPr>
      <w:r w:rsidRPr="00F46B0F">
        <w:rPr>
          <w:sz w:val="28"/>
          <w:szCs w:val="28"/>
        </w:rPr>
        <w:t>Таким чином, використання даної технології може створити безпечне, комфортне, знайоме та розвивальне середовище для дитини.</w:t>
      </w:r>
    </w:p>
    <w:p w:rsidR="00F46B0F" w:rsidRPr="00F46B0F" w:rsidRDefault="00F46B0F" w:rsidP="005C4881">
      <w:pPr>
        <w:jc w:val="both"/>
        <w:rPr>
          <w:sz w:val="28"/>
          <w:szCs w:val="28"/>
        </w:rPr>
      </w:pPr>
      <w:r w:rsidRPr="00F46B0F">
        <w:rPr>
          <w:sz w:val="28"/>
          <w:szCs w:val="28"/>
        </w:rPr>
        <w:t>2. Створення окремих осередків активності здобувачів освіти (звичайно це залежить від умов бомбосховища). Застосування принципу комплексування дозволяє використовувати обмежене приміщення бомбосховища щонайкраще. Розміщення осередків необхідно чітко продумати, і створювати так, щоб матеріали, які стимулюють розвиток пізнавальних здібностей, розташовувалися в різних функціональних просторах.</w:t>
      </w:r>
    </w:p>
    <w:p w:rsidR="00B836C4" w:rsidRPr="00B836C4" w:rsidRDefault="00F46B0F" w:rsidP="005C4881">
      <w:pPr>
        <w:jc w:val="both"/>
        <w:rPr>
          <w:sz w:val="28"/>
          <w:szCs w:val="28"/>
        </w:rPr>
      </w:pPr>
      <w:r w:rsidRPr="00F46B0F">
        <w:rPr>
          <w:sz w:val="28"/>
          <w:szCs w:val="28"/>
        </w:rPr>
        <w:t>Так, частина бомбосховища може мати й умовну назву «кабінет» –</w:t>
      </w:r>
      <w:r w:rsidR="00B836C4" w:rsidRPr="00B836C4">
        <w:rPr>
          <w:sz w:val="28"/>
          <w:szCs w:val="28"/>
        </w:rPr>
        <w:t xml:space="preserve">відповідне місце для проведення профільних занять, осередок дослідницької діяльності, ігровий, книжковий осередки, </w:t>
      </w:r>
      <w:proofErr w:type="spellStart"/>
      <w:r w:rsidR="00B836C4" w:rsidRPr="00B836C4">
        <w:rPr>
          <w:sz w:val="28"/>
          <w:szCs w:val="28"/>
        </w:rPr>
        <w:t>відеозал</w:t>
      </w:r>
      <w:proofErr w:type="spellEnd"/>
      <w:r w:rsidR="00B836C4" w:rsidRPr="00B836C4">
        <w:rPr>
          <w:sz w:val="28"/>
          <w:szCs w:val="28"/>
        </w:rPr>
        <w:t>, тощо. Для проведення (або продовження) профільного заняття кожному керівнику гуртків ЗПО бажано мати умовно свою локацію (пару столів із стільцями).</w:t>
      </w:r>
    </w:p>
    <w:p w:rsidR="00B836C4" w:rsidRPr="00B836C4" w:rsidRDefault="00B836C4" w:rsidP="005C4881">
      <w:pPr>
        <w:jc w:val="both"/>
        <w:rPr>
          <w:sz w:val="28"/>
          <w:szCs w:val="28"/>
        </w:rPr>
      </w:pPr>
      <w:r w:rsidRPr="00B836C4">
        <w:rPr>
          <w:sz w:val="28"/>
          <w:szCs w:val="28"/>
        </w:rPr>
        <w:t>Що стосується напрямів освітньої діяльності ЗПО в захисних спорудах цивільного захисту .</w:t>
      </w:r>
    </w:p>
    <w:p w:rsidR="00B836C4" w:rsidRPr="00B836C4" w:rsidRDefault="00B836C4" w:rsidP="005C4881">
      <w:pPr>
        <w:jc w:val="both"/>
        <w:rPr>
          <w:sz w:val="28"/>
          <w:szCs w:val="28"/>
        </w:rPr>
      </w:pPr>
      <w:r w:rsidRPr="00B836C4">
        <w:rPr>
          <w:sz w:val="28"/>
          <w:szCs w:val="28"/>
        </w:rPr>
        <w:t>Війна є важким випробуванням для кожного з нас. У це лихоліття нас постійно переслідують стреси, тривога, втома, почуття нетерпіння та роздратованості, зневіри та розпачу. Ми іноді відчуваємо, що сили покинули нас і це може вплинути на нашу роботу, життя, побут.</w:t>
      </w:r>
    </w:p>
    <w:p w:rsidR="00B836C4" w:rsidRPr="00B836C4" w:rsidRDefault="00B836C4" w:rsidP="005C4881">
      <w:pPr>
        <w:jc w:val="both"/>
        <w:rPr>
          <w:sz w:val="28"/>
          <w:szCs w:val="28"/>
        </w:rPr>
      </w:pPr>
      <w:r w:rsidRPr="00B836C4">
        <w:rPr>
          <w:sz w:val="28"/>
          <w:szCs w:val="28"/>
        </w:rPr>
        <w:lastRenderedPageBreak/>
        <w:t xml:space="preserve">Нажаль, ми не в змозі змінити політичну реальність, але ми можемо змінити своє життя і спробувати відносно спокійно пережити час повітряної тривоги, перебуваючи у бомбосховищі. Особливої уваги у цей час потребують діти і ми повинні якомога якісніше організувати для них безпечне середовище існування. В даному випадку саме бомбосховище повинно стати тимчасовим осередком безпеки, цікавих віртуальних подорожей, втілення та впровадження в життя улюблених </w:t>
      </w:r>
      <w:proofErr w:type="spellStart"/>
      <w:r w:rsidRPr="00B836C4">
        <w:rPr>
          <w:sz w:val="28"/>
          <w:szCs w:val="28"/>
        </w:rPr>
        <w:t>хоббі</w:t>
      </w:r>
      <w:proofErr w:type="spellEnd"/>
      <w:r w:rsidRPr="00B836C4">
        <w:rPr>
          <w:sz w:val="28"/>
          <w:szCs w:val="28"/>
        </w:rPr>
        <w:t>. Для цього і потрібно розробити актуальні та цікаві напрями для занять у бомбосховищі, бажано, використовуючи міждисциплінарні зв’язки.</w:t>
      </w:r>
    </w:p>
    <w:p w:rsidR="00B836C4" w:rsidRPr="00B836C4" w:rsidRDefault="00B836C4" w:rsidP="005C4881">
      <w:pPr>
        <w:jc w:val="both"/>
        <w:rPr>
          <w:sz w:val="28"/>
          <w:szCs w:val="28"/>
        </w:rPr>
      </w:pPr>
      <w:r w:rsidRPr="00B836C4">
        <w:rPr>
          <w:sz w:val="28"/>
          <w:szCs w:val="28"/>
        </w:rPr>
        <w:t>В рамках Всеукраїнської програми ментального здоров’я «Ти як?», яка стартувала у 2023 р., та програми МОН України «Психосоціальна підтримка та психологічна допомога на всіх рівнях освіти» рекомендовано проводити заняття, які направленні на піклування метального здоров’я:</w:t>
      </w:r>
    </w:p>
    <w:p w:rsidR="00B836C4" w:rsidRPr="00B836C4" w:rsidRDefault="00B836C4" w:rsidP="005C4881">
      <w:pPr>
        <w:jc w:val="both"/>
        <w:rPr>
          <w:sz w:val="28"/>
          <w:szCs w:val="28"/>
        </w:rPr>
      </w:pPr>
      <w:r w:rsidRPr="00B836C4">
        <w:rPr>
          <w:sz w:val="28"/>
          <w:szCs w:val="28"/>
        </w:rPr>
        <w:t>1. Майстер-класи, тренінгові заняття.</w:t>
      </w:r>
    </w:p>
    <w:p w:rsidR="00B836C4" w:rsidRPr="00B836C4" w:rsidRDefault="00B836C4" w:rsidP="005C4881">
      <w:pPr>
        <w:jc w:val="both"/>
        <w:rPr>
          <w:sz w:val="28"/>
          <w:szCs w:val="28"/>
        </w:rPr>
      </w:pPr>
      <w:r w:rsidRPr="00B836C4">
        <w:rPr>
          <w:sz w:val="28"/>
          <w:szCs w:val="28"/>
        </w:rPr>
        <w:t>2. Арт-терапія, театралізована арт-терапія, ігрова терапія.</w:t>
      </w:r>
    </w:p>
    <w:p w:rsidR="00B836C4" w:rsidRPr="00B836C4" w:rsidRDefault="00B836C4" w:rsidP="005C4881">
      <w:pPr>
        <w:jc w:val="both"/>
        <w:rPr>
          <w:sz w:val="28"/>
          <w:szCs w:val="28"/>
        </w:rPr>
      </w:pPr>
      <w:r w:rsidRPr="00B836C4">
        <w:rPr>
          <w:sz w:val="28"/>
          <w:szCs w:val="28"/>
        </w:rPr>
        <w:t>Кожен з нас пройшов складний шлях від першого шоку до усвідомлення факту: в Україні триває війна. Кожен з нас шукає спосіб, який допоможе зібрати себе докупи, якимось чином впорядкувати своє життя та відновити внутрішні ресурси. Дехто намагається повернути буденні ритуали, інші — регулярно практикують дихальні техніки, що сприяють зменшенню відчуття тривожності та допомагають долати стрес. А є і ті, хто «виливає» думки та почуття на папір, складаючи вірші або тексти пісень.</w:t>
      </w:r>
    </w:p>
    <w:p w:rsidR="00B836C4" w:rsidRPr="00B836C4" w:rsidRDefault="00B836C4" w:rsidP="005C4881">
      <w:pPr>
        <w:jc w:val="both"/>
        <w:rPr>
          <w:sz w:val="28"/>
          <w:szCs w:val="28"/>
        </w:rPr>
      </w:pPr>
      <w:r w:rsidRPr="00B836C4">
        <w:rPr>
          <w:sz w:val="28"/>
          <w:szCs w:val="28"/>
        </w:rPr>
        <w:t>Психологи констатують факт: в цьому дійсно є певний лікувальний ефект. Практика подібних дій має назву «арт-терапія». При використання арт-терапії можна танцювати, створювати казки, ліпити з пластиліну, тіста чи працювати з піском. Будь-яка творча діяльність, що допомагає проявити та висловити свої емоції.</w:t>
      </w:r>
    </w:p>
    <w:p w:rsidR="00B836C4" w:rsidRPr="00B836C4" w:rsidRDefault="00B836C4" w:rsidP="005C4881">
      <w:pPr>
        <w:jc w:val="both"/>
        <w:rPr>
          <w:sz w:val="28"/>
          <w:szCs w:val="28"/>
        </w:rPr>
      </w:pPr>
      <w:r w:rsidRPr="00B836C4">
        <w:rPr>
          <w:sz w:val="28"/>
          <w:szCs w:val="28"/>
        </w:rPr>
        <w:t xml:space="preserve">Наприклад, використовувати прийом терапевтичної фотографії. Це своєрідна </w:t>
      </w:r>
      <w:proofErr w:type="spellStart"/>
      <w:r w:rsidRPr="00B836C4">
        <w:rPr>
          <w:sz w:val="28"/>
          <w:szCs w:val="28"/>
        </w:rPr>
        <w:t>самотерапія</w:t>
      </w:r>
      <w:proofErr w:type="spellEnd"/>
      <w:r w:rsidRPr="00B836C4">
        <w:rPr>
          <w:sz w:val="28"/>
          <w:szCs w:val="28"/>
        </w:rPr>
        <w:t>, яка полягає у фотографуванні, публікації, обговоренні з іншими людьми фотознімків. Вона допомагає у боротьбі зі стресом, відчуттям тривожності, фобіями і навіть депресією.</w:t>
      </w:r>
    </w:p>
    <w:p w:rsidR="00B836C4" w:rsidRPr="00B836C4" w:rsidRDefault="00B836C4" w:rsidP="005C4881">
      <w:pPr>
        <w:jc w:val="both"/>
        <w:rPr>
          <w:sz w:val="28"/>
          <w:szCs w:val="28"/>
        </w:rPr>
      </w:pPr>
      <w:r w:rsidRPr="00B836C4">
        <w:rPr>
          <w:sz w:val="28"/>
          <w:szCs w:val="28"/>
        </w:rPr>
        <w:t xml:space="preserve">Психологи, наприклад, радять під час війни фотографувати природу і ділитися знімками у </w:t>
      </w:r>
      <w:proofErr w:type="spellStart"/>
      <w:r w:rsidRPr="00B836C4">
        <w:rPr>
          <w:sz w:val="28"/>
          <w:szCs w:val="28"/>
        </w:rPr>
        <w:t>соцмережах</w:t>
      </w:r>
      <w:proofErr w:type="spellEnd"/>
      <w:r w:rsidRPr="00B836C4">
        <w:rPr>
          <w:sz w:val="28"/>
          <w:szCs w:val="28"/>
        </w:rPr>
        <w:t>. Такі фото мотивують людину помічати красу навколо та цінувати її.</w:t>
      </w:r>
    </w:p>
    <w:p w:rsidR="00B836C4" w:rsidRPr="00B836C4" w:rsidRDefault="00B836C4" w:rsidP="005C4881">
      <w:pPr>
        <w:jc w:val="both"/>
        <w:rPr>
          <w:sz w:val="28"/>
          <w:szCs w:val="28"/>
        </w:rPr>
      </w:pPr>
      <w:r w:rsidRPr="00B836C4">
        <w:rPr>
          <w:sz w:val="28"/>
          <w:szCs w:val="28"/>
        </w:rPr>
        <w:lastRenderedPageBreak/>
        <w:t>Крім того, спостереження за природою дають усвідомлення того, що життя навколо нас, попри все, продовжується. Це допомагає налаштуватися на оптимістичні думки, зміцнює віру у краще.</w:t>
      </w:r>
    </w:p>
    <w:p w:rsidR="00B836C4" w:rsidRPr="00B836C4" w:rsidRDefault="00B836C4" w:rsidP="005C4881">
      <w:pPr>
        <w:jc w:val="both"/>
        <w:rPr>
          <w:sz w:val="28"/>
          <w:szCs w:val="28"/>
        </w:rPr>
      </w:pPr>
      <w:r w:rsidRPr="00B836C4">
        <w:rPr>
          <w:sz w:val="28"/>
          <w:szCs w:val="28"/>
        </w:rPr>
        <w:t xml:space="preserve">Вважливо залучати до освітнього процесу практичного психолога ЗПО. Спілкування з психологом індивідуально або ж групові заняття допоможуть дітям і педагогам подолати стрес, а вимушено переселеним – також адаптуватися до нового середовища та почуватися в ньому більш </w:t>
      </w:r>
      <w:proofErr w:type="spellStart"/>
      <w:r w:rsidRPr="00B836C4">
        <w:rPr>
          <w:sz w:val="28"/>
          <w:szCs w:val="28"/>
        </w:rPr>
        <w:t>комфортно</w:t>
      </w:r>
      <w:proofErr w:type="spellEnd"/>
      <w:r w:rsidRPr="00B836C4">
        <w:rPr>
          <w:sz w:val="28"/>
          <w:szCs w:val="28"/>
        </w:rPr>
        <w:t>.</w:t>
      </w:r>
    </w:p>
    <w:p w:rsidR="00B836C4" w:rsidRPr="00B836C4" w:rsidRDefault="00B836C4" w:rsidP="005C4881">
      <w:pPr>
        <w:jc w:val="both"/>
        <w:rPr>
          <w:sz w:val="28"/>
          <w:szCs w:val="28"/>
        </w:rPr>
      </w:pPr>
      <w:r w:rsidRPr="00B836C4">
        <w:rPr>
          <w:sz w:val="28"/>
          <w:szCs w:val="28"/>
        </w:rPr>
        <w:t>Психологічний стан та психічне здоров’я під час військових дій є вкрай важливим. Багато дітей переживають виснаження, спустошення, втому,</w:t>
      </w:r>
    </w:p>
    <w:p w:rsidR="00B836C4" w:rsidRPr="00B836C4" w:rsidRDefault="00B836C4" w:rsidP="005C4881">
      <w:pPr>
        <w:jc w:val="both"/>
        <w:rPr>
          <w:sz w:val="28"/>
          <w:szCs w:val="28"/>
        </w:rPr>
      </w:pPr>
      <w:r w:rsidRPr="00B836C4">
        <w:rPr>
          <w:sz w:val="28"/>
          <w:szCs w:val="28"/>
        </w:rPr>
        <w:t>відчувають тривогу й паніку. Тому підтримка, яка допоможе покращити емоційний стан учасників освітнього процесу, дуже важлива. Тобто, освітяни, в тому числі, і практичний психолог, під час війни є своєрідним форпостом безпеки для тих, хто приходить до них по допомогу.</w:t>
      </w:r>
    </w:p>
    <w:p w:rsidR="00B836C4" w:rsidRPr="00B836C4" w:rsidRDefault="00B836C4" w:rsidP="005C4881">
      <w:pPr>
        <w:jc w:val="both"/>
        <w:rPr>
          <w:sz w:val="28"/>
          <w:szCs w:val="28"/>
        </w:rPr>
      </w:pPr>
      <w:r w:rsidRPr="00B836C4">
        <w:rPr>
          <w:sz w:val="28"/>
          <w:szCs w:val="28"/>
        </w:rPr>
        <w:t xml:space="preserve">3. </w:t>
      </w:r>
      <w:proofErr w:type="spellStart"/>
      <w:r w:rsidRPr="00B836C4">
        <w:rPr>
          <w:sz w:val="28"/>
          <w:szCs w:val="28"/>
        </w:rPr>
        <w:t>Відеоподорожі</w:t>
      </w:r>
      <w:proofErr w:type="spellEnd"/>
      <w:r w:rsidRPr="00B836C4">
        <w:rPr>
          <w:sz w:val="28"/>
          <w:szCs w:val="28"/>
        </w:rPr>
        <w:t xml:space="preserve">, </w:t>
      </w:r>
      <w:proofErr w:type="spellStart"/>
      <w:r w:rsidRPr="00B836C4">
        <w:rPr>
          <w:sz w:val="28"/>
          <w:szCs w:val="28"/>
        </w:rPr>
        <w:t>відеоекскурсії</w:t>
      </w:r>
      <w:proofErr w:type="spellEnd"/>
      <w:r w:rsidRPr="00B836C4">
        <w:rPr>
          <w:sz w:val="28"/>
          <w:szCs w:val="28"/>
        </w:rPr>
        <w:t>, перегляд вистав та опер в онлайн форматі з подальшим їх обговоренням (обов’язково) В умовах війни, рекомендуємо долучитися до різних онлайн-</w:t>
      </w:r>
      <w:proofErr w:type="spellStart"/>
      <w:r w:rsidRPr="00B836C4">
        <w:rPr>
          <w:sz w:val="28"/>
          <w:szCs w:val="28"/>
        </w:rPr>
        <w:t>активностей</w:t>
      </w:r>
      <w:proofErr w:type="spellEnd"/>
      <w:r w:rsidRPr="00B836C4">
        <w:rPr>
          <w:sz w:val="28"/>
          <w:szCs w:val="28"/>
        </w:rPr>
        <w:t>.</w:t>
      </w:r>
    </w:p>
    <w:p w:rsidR="00B836C4" w:rsidRPr="00B836C4" w:rsidRDefault="00B836C4" w:rsidP="005C4881">
      <w:pPr>
        <w:jc w:val="both"/>
        <w:rPr>
          <w:sz w:val="28"/>
          <w:szCs w:val="28"/>
        </w:rPr>
      </w:pPr>
      <w:r w:rsidRPr="00B836C4">
        <w:rPr>
          <w:sz w:val="28"/>
          <w:szCs w:val="28"/>
        </w:rPr>
        <w:t>Наприклад, віртуальні екскурсії екскурсійними об’єктними закладу та віртуальні тематичні виставкові екскурсії.</w:t>
      </w:r>
    </w:p>
    <w:p w:rsidR="00B836C4" w:rsidRPr="00B836C4" w:rsidRDefault="00B836C4" w:rsidP="005C4881">
      <w:pPr>
        <w:jc w:val="both"/>
        <w:rPr>
          <w:sz w:val="28"/>
          <w:szCs w:val="28"/>
        </w:rPr>
      </w:pPr>
      <w:r w:rsidRPr="00B836C4">
        <w:rPr>
          <w:sz w:val="28"/>
          <w:szCs w:val="28"/>
        </w:rPr>
        <w:t>Як варіант, пропонуємо для використання:</w:t>
      </w:r>
    </w:p>
    <w:p w:rsidR="00B836C4" w:rsidRPr="00B836C4" w:rsidRDefault="00B836C4" w:rsidP="005C4881">
      <w:pPr>
        <w:jc w:val="both"/>
        <w:rPr>
          <w:sz w:val="28"/>
          <w:szCs w:val="28"/>
        </w:rPr>
      </w:pPr>
      <w:r w:rsidRPr="00B836C4">
        <w:rPr>
          <w:sz w:val="28"/>
          <w:szCs w:val="28"/>
        </w:rPr>
        <w:t xml:space="preserve">- Сервіс </w:t>
      </w:r>
      <w:proofErr w:type="spellStart"/>
      <w:r w:rsidRPr="00B836C4">
        <w:rPr>
          <w:sz w:val="28"/>
          <w:szCs w:val="28"/>
        </w:rPr>
        <w:t>Google</w:t>
      </w:r>
      <w:proofErr w:type="spellEnd"/>
      <w:r w:rsidRPr="00B836C4">
        <w:rPr>
          <w:sz w:val="28"/>
          <w:szCs w:val="28"/>
        </w:rPr>
        <w:t xml:space="preserve"> </w:t>
      </w:r>
      <w:proofErr w:type="spellStart"/>
      <w:r w:rsidRPr="00B836C4">
        <w:rPr>
          <w:sz w:val="28"/>
          <w:szCs w:val="28"/>
        </w:rPr>
        <w:t>Expeditions</w:t>
      </w:r>
      <w:proofErr w:type="spellEnd"/>
    </w:p>
    <w:p w:rsidR="00B836C4" w:rsidRPr="00B836C4" w:rsidRDefault="00B836C4" w:rsidP="005C4881">
      <w:pPr>
        <w:jc w:val="both"/>
        <w:rPr>
          <w:sz w:val="28"/>
          <w:szCs w:val="28"/>
        </w:rPr>
      </w:pPr>
      <w:r w:rsidRPr="00B836C4">
        <w:rPr>
          <w:sz w:val="28"/>
          <w:szCs w:val="28"/>
        </w:rPr>
        <w:t xml:space="preserve">За допомогою цієї програми можна здійснити найрізноманітніші віртуальні екскурсії. Додаток містить понад 200 експедицій – починаючи з Великого Бар’єрного </w:t>
      </w:r>
      <w:proofErr w:type="spellStart"/>
      <w:r w:rsidRPr="00B836C4">
        <w:rPr>
          <w:sz w:val="28"/>
          <w:szCs w:val="28"/>
        </w:rPr>
        <w:t>рифа</w:t>
      </w:r>
      <w:proofErr w:type="spellEnd"/>
      <w:r w:rsidRPr="00B836C4">
        <w:rPr>
          <w:sz w:val="28"/>
          <w:szCs w:val="28"/>
        </w:rPr>
        <w:t xml:space="preserve"> в Австралії і закінчуючи стародавніми руїнами </w:t>
      </w:r>
      <w:proofErr w:type="spellStart"/>
      <w:r w:rsidRPr="00B836C4">
        <w:rPr>
          <w:sz w:val="28"/>
          <w:szCs w:val="28"/>
        </w:rPr>
        <w:t>Мачу</w:t>
      </w:r>
      <w:proofErr w:type="spellEnd"/>
      <w:r w:rsidRPr="00B836C4">
        <w:rPr>
          <w:sz w:val="28"/>
          <w:szCs w:val="28"/>
        </w:rPr>
        <w:t xml:space="preserve"> </w:t>
      </w:r>
      <w:proofErr w:type="spellStart"/>
      <w:r w:rsidRPr="00B836C4">
        <w:rPr>
          <w:sz w:val="28"/>
          <w:szCs w:val="28"/>
        </w:rPr>
        <w:t>Пікчу</w:t>
      </w:r>
      <w:proofErr w:type="spellEnd"/>
      <w:r w:rsidRPr="00B836C4">
        <w:rPr>
          <w:sz w:val="28"/>
          <w:szCs w:val="28"/>
        </w:rPr>
        <w:t xml:space="preserve"> в Перу.</w:t>
      </w:r>
    </w:p>
    <w:p w:rsidR="00B836C4" w:rsidRDefault="00531ACB" w:rsidP="005C4881">
      <w:pPr>
        <w:jc w:val="both"/>
        <w:rPr>
          <w:sz w:val="28"/>
          <w:szCs w:val="28"/>
        </w:rPr>
      </w:pPr>
      <w:hyperlink r:id="rId7" w:history="1">
        <w:r w:rsidRPr="00EE215D">
          <w:rPr>
            <w:rStyle w:val="a3"/>
            <w:sz w:val="28"/>
            <w:szCs w:val="28"/>
          </w:rPr>
          <w:t>https://play.google.com/store/apps/details?id=com.google.vr.expeditions&amp;hl=ru</w:t>
        </w:r>
      </w:hyperlink>
    </w:p>
    <w:p w:rsidR="00531ACB" w:rsidRPr="00B836C4" w:rsidRDefault="00531ACB" w:rsidP="005C4881">
      <w:pPr>
        <w:jc w:val="both"/>
        <w:rPr>
          <w:sz w:val="28"/>
          <w:szCs w:val="28"/>
        </w:rPr>
      </w:pPr>
    </w:p>
    <w:p w:rsidR="00B836C4" w:rsidRPr="00B836C4" w:rsidRDefault="00B836C4" w:rsidP="005C4881">
      <w:pPr>
        <w:jc w:val="both"/>
        <w:rPr>
          <w:sz w:val="28"/>
          <w:szCs w:val="28"/>
        </w:rPr>
      </w:pPr>
      <w:r w:rsidRPr="00B836C4">
        <w:rPr>
          <w:sz w:val="28"/>
          <w:szCs w:val="28"/>
        </w:rPr>
        <w:t xml:space="preserve">- </w:t>
      </w:r>
      <w:proofErr w:type="spellStart"/>
      <w:r w:rsidRPr="00B836C4">
        <w:rPr>
          <w:sz w:val="28"/>
          <w:szCs w:val="28"/>
        </w:rPr>
        <w:t>Проєкт</w:t>
      </w:r>
      <w:proofErr w:type="spellEnd"/>
      <w:r w:rsidRPr="00B836C4">
        <w:rPr>
          <w:sz w:val="28"/>
          <w:szCs w:val="28"/>
        </w:rPr>
        <w:t xml:space="preserve"> </w:t>
      </w:r>
      <w:proofErr w:type="spellStart"/>
      <w:r w:rsidRPr="00B836C4">
        <w:rPr>
          <w:sz w:val="28"/>
          <w:szCs w:val="28"/>
        </w:rPr>
        <w:t>Google</w:t>
      </w:r>
      <w:proofErr w:type="spellEnd"/>
      <w:r w:rsidRPr="00B836C4">
        <w:rPr>
          <w:sz w:val="28"/>
          <w:szCs w:val="28"/>
        </w:rPr>
        <w:t xml:space="preserve"> </w:t>
      </w:r>
      <w:proofErr w:type="spellStart"/>
      <w:r w:rsidRPr="00B836C4">
        <w:rPr>
          <w:sz w:val="28"/>
          <w:szCs w:val="28"/>
        </w:rPr>
        <w:t>Arts</w:t>
      </w:r>
      <w:proofErr w:type="spellEnd"/>
      <w:r w:rsidRPr="00B836C4">
        <w:rPr>
          <w:sz w:val="28"/>
          <w:szCs w:val="28"/>
        </w:rPr>
        <w:t xml:space="preserve"> &amp; </w:t>
      </w:r>
      <w:proofErr w:type="spellStart"/>
      <w:r w:rsidRPr="00B836C4">
        <w:rPr>
          <w:sz w:val="28"/>
          <w:szCs w:val="28"/>
        </w:rPr>
        <w:t>Culture</w:t>
      </w:r>
      <w:proofErr w:type="spellEnd"/>
      <w:r w:rsidRPr="00B836C4">
        <w:rPr>
          <w:sz w:val="28"/>
          <w:szCs w:val="28"/>
        </w:rPr>
        <w:t xml:space="preserve"> </w:t>
      </w:r>
      <w:proofErr w:type="spellStart"/>
      <w:r w:rsidRPr="00B836C4">
        <w:rPr>
          <w:sz w:val="28"/>
          <w:szCs w:val="28"/>
        </w:rPr>
        <w:t>Google</w:t>
      </w:r>
      <w:proofErr w:type="spellEnd"/>
      <w:r w:rsidRPr="00B836C4">
        <w:rPr>
          <w:sz w:val="28"/>
          <w:szCs w:val="28"/>
        </w:rPr>
        <w:t xml:space="preserve"> запустив тематичну онлайн-експозицію, присвячену світу живої природи і еволюції людства. Користувачам пропонується відвідати 150 інтерактивних виставок з 300 тисячами фотографій і відео і 30 віртуальними турами по 50 музеям світу. Онлайн-екскурсії доступні на сайті </w:t>
      </w:r>
      <w:proofErr w:type="spellStart"/>
      <w:r w:rsidRPr="00B836C4">
        <w:rPr>
          <w:sz w:val="28"/>
          <w:szCs w:val="28"/>
        </w:rPr>
        <w:t>проєкту</w:t>
      </w:r>
      <w:proofErr w:type="spellEnd"/>
      <w:r w:rsidRPr="00B836C4">
        <w:rPr>
          <w:sz w:val="28"/>
          <w:szCs w:val="28"/>
        </w:rPr>
        <w:t xml:space="preserve"> </w:t>
      </w:r>
      <w:proofErr w:type="spellStart"/>
      <w:r w:rsidRPr="00B836C4">
        <w:rPr>
          <w:sz w:val="28"/>
          <w:szCs w:val="28"/>
        </w:rPr>
        <w:t>Google</w:t>
      </w:r>
      <w:proofErr w:type="spellEnd"/>
      <w:r w:rsidRPr="00B836C4">
        <w:rPr>
          <w:sz w:val="28"/>
          <w:szCs w:val="28"/>
        </w:rPr>
        <w:t xml:space="preserve"> </w:t>
      </w:r>
      <w:proofErr w:type="spellStart"/>
      <w:r w:rsidRPr="00B836C4">
        <w:rPr>
          <w:sz w:val="28"/>
          <w:szCs w:val="28"/>
        </w:rPr>
        <w:t>Arts</w:t>
      </w:r>
      <w:proofErr w:type="spellEnd"/>
      <w:r w:rsidRPr="00B836C4">
        <w:rPr>
          <w:sz w:val="28"/>
          <w:szCs w:val="28"/>
        </w:rPr>
        <w:t xml:space="preserve"> &amp; </w:t>
      </w:r>
      <w:proofErr w:type="spellStart"/>
      <w:r w:rsidRPr="00B836C4">
        <w:rPr>
          <w:sz w:val="28"/>
          <w:szCs w:val="28"/>
        </w:rPr>
        <w:t>Culture</w:t>
      </w:r>
      <w:proofErr w:type="spellEnd"/>
      <w:r w:rsidRPr="00B836C4">
        <w:rPr>
          <w:sz w:val="28"/>
          <w:szCs w:val="28"/>
        </w:rPr>
        <w:t>. Як повідомляють розробники, вони використовували технологію віртуальної реальності, щоб «оживити» деякі експонати.</w:t>
      </w:r>
    </w:p>
    <w:p w:rsidR="00B836C4" w:rsidRPr="00B836C4" w:rsidRDefault="00B836C4" w:rsidP="005C4881">
      <w:pPr>
        <w:jc w:val="both"/>
        <w:rPr>
          <w:sz w:val="28"/>
          <w:szCs w:val="28"/>
        </w:rPr>
      </w:pPr>
      <w:r w:rsidRPr="00B836C4">
        <w:rPr>
          <w:sz w:val="28"/>
          <w:szCs w:val="28"/>
        </w:rPr>
        <w:lastRenderedPageBreak/>
        <w:t xml:space="preserve">Відвідувачам онлайн-виставки також пропонують подивитися, як виглядають 3 000 видів живих істот, зібраних в одній гігантській шафі, і дізнатися, як могли виглядати наші предки. Експонати можна розглянути в браузері, а також в новому додатку </w:t>
      </w:r>
      <w:proofErr w:type="spellStart"/>
      <w:r w:rsidRPr="00B836C4">
        <w:rPr>
          <w:sz w:val="28"/>
          <w:szCs w:val="28"/>
        </w:rPr>
        <w:t>Google</w:t>
      </w:r>
      <w:proofErr w:type="spellEnd"/>
      <w:r w:rsidRPr="00B836C4">
        <w:rPr>
          <w:sz w:val="28"/>
          <w:szCs w:val="28"/>
        </w:rPr>
        <w:t xml:space="preserve"> </w:t>
      </w:r>
      <w:proofErr w:type="spellStart"/>
      <w:r w:rsidRPr="00B836C4">
        <w:rPr>
          <w:sz w:val="28"/>
          <w:szCs w:val="28"/>
        </w:rPr>
        <w:t>Arts</w:t>
      </w:r>
      <w:proofErr w:type="spellEnd"/>
      <w:r w:rsidRPr="00B836C4">
        <w:rPr>
          <w:sz w:val="28"/>
          <w:szCs w:val="28"/>
        </w:rPr>
        <w:t xml:space="preserve"> &amp; </w:t>
      </w:r>
      <w:proofErr w:type="spellStart"/>
      <w:r w:rsidRPr="00B836C4">
        <w:rPr>
          <w:sz w:val="28"/>
          <w:szCs w:val="28"/>
        </w:rPr>
        <w:t>Culture</w:t>
      </w:r>
      <w:proofErr w:type="spellEnd"/>
      <w:r w:rsidRPr="00B836C4">
        <w:rPr>
          <w:sz w:val="28"/>
          <w:szCs w:val="28"/>
        </w:rPr>
        <w:t xml:space="preserve"> на пристроях </w:t>
      </w:r>
      <w:proofErr w:type="spellStart"/>
      <w:r w:rsidRPr="00B836C4">
        <w:rPr>
          <w:sz w:val="28"/>
          <w:szCs w:val="28"/>
        </w:rPr>
        <w:t>iOS</w:t>
      </w:r>
      <w:proofErr w:type="spellEnd"/>
      <w:r w:rsidRPr="00B836C4">
        <w:rPr>
          <w:sz w:val="28"/>
          <w:szCs w:val="28"/>
        </w:rPr>
        <w:t xml:space="preserve"> і </w:t>
      </w:r>
      <w:proofErr w:type="spellStart"/>
      <w:r w:rsidRPr="00B836C4">
        <w:rPr>
          <w:sz w:val="28"/>
          <w:szCs w:val="28"/>
        </w:rPr>
        <w:t>Android</w:t>
      </w:r>
      <w:proofErr w:type="spellEnd"/>
      <w:r w:rsidRPr="00B836C4">
        <w:rPr>
          <w:sz w:val="28"/>
          <w:szCs w:val="28"/>
        </w:rPr>
        <w:t>.</w:t>
      </w:r>
    </w:p>
    <w:p w:rsidR="00257EA5" w:rsidRPr="00257EA5" w:rsidRDefault="00B836C4" w:rsidP="005C4881">
      <w:pPr>
        <w:jc w:val="both"/>
        <w:rPr>
          <w:sz w:val="28"/>
          <w:szCs w:val="28"/>
        </w:rPr>
      </w:pPr>
      <w:r w:rsidRPr="00B836C4">
        <w:rPr>
          <w:sz w:val="28"/>
          <w:szCs w:val="28"/>
        </w:rPr>
        <w:t xml:space="preserve">Панорамні </w:t>
      </w:r>
      <w:proofErr w:type="spellStart"/>
      <w:r w:rsidRPr="00B836C4">
        <w:rPr>
          <w:sz w:val="28"/>
          <w:szCs w:val="28"/>
        </w:rPr>
        <w:t>відео</w:t>
      </w:r>
      <w:r w:rsidR="00257EA5" w:rsidRPr="00257EA5">
        <w:rPr>
          <w:sz w:val="28"/>
          <w:szCs w:val="28"/>
        </w:rPr>
        <w:t>доступні</w:t>
      </w:r>
      <w:proofErr w:type="spellEnd"/>
      <w:r w:rsidR="00257EA5" w:rsidRPr="00257EA5">
        <w:rPr>
          <w:sz w:val="28"/>
          <w:szCs w:val="28"/>
        </w:rPr>
        <w:t xml:space="preserve"> також на </w:t>
      </w:r>
      <w:proofErr w:type="spellStart"/>
      <w:r w:rsidR="00257EA5" w:rsidRPr="00257EA5">
        <w:rPr>
          <w:sz w:val="28"/>
          <w:szCs w:val="28"/>
        </w:rPr>
        <w:t>YouTube</w:t>
      </w:r>
      <w:proofErr w:type="spellEnd"/>
      <w:r w:rsidR="00257EA5" w:rsidRPr="00257EA5">
        <w:rPr>
          <w:sz w:val="28"/>
          <w:szCs w:val="28"/>
        </w:rPr>
        <w:t>.</w:t>
      </w:r>
    </w:p>
    <w:p w:rsidR="00531ACB" w:rsidRPr="00257EA5" w:rsidRDefault="00257EA5" w:rsidP="005C4881">
      <w:pPr>
        <w:ind w:firstLine="708"/>
        <w:jc w:val="both"/>
        <w:rPr>
          <w:sz w:val="28"/>
          <w:szCs w:val="28"/>
        </w:rPr>
      </w:pPr>
      <w:r w:rsidRPr="00257EA5">
        <w:rPr>
          <w:sz w:val="28"/>
          <w:szCs w:val="28"/>
        </w:rPr>
        <w:t xml:space="preserve">Всі інтерактивні виставки та онлайн-екскурсії проводяться англійською мовою. </w:t>
      </w:r>
      <w:hyperlink r:id="rId8" w:history="1">
        <w:r w:rsidR="00531ACB" w:rsidRPr="00EE215D">
          <w:rPr>
            <w:rStyle w:val="a3"/>
            <w:sz w:val="28"/>
            <w:szCs w:val="28"/>
          </w:rPr>
          <w:t>https://artsandculture.google.com/explore</w:t>
        </w:r>
      </w:hyperlink>
    </w:p>
    <w:p w:rsidR="00257EA5" w:rsidRDefault="00257EA5" w:rsidP="005C4881">
      <w:pPr>
        <w:jc w:val="both"/>
        <w:rPr>
          <w:sz w:val="28"/>
          <w:szCs w:val="28"/>
        </w:rPr>
      </w:pPr>
      <w:r w:rsidRPr="00257EA5">
        <w:rPr>
          <w:sz w:val="28"/>
          <w:szCs w:val="28"/>
        </w:rPr>
        <w:t xml:space="preserve">- 13 найкрутіших панорам </w:t>
      </w:r>
      <w:proofErr w:type="spellStart"/>
      <w:r w:rsidRPr="00257EA5">
        <w:rPr>
          <w:sz w:val="28"/>
          <w:szCs w:val="28"/>
        </w:rPr>
        <w:t>Google</w:t>
      </w:r>
      <w:proofErr w:type="spellEnd"/>
      <w:r w:rsidRPr="00257EA5">
        <w:rPr>
          <w:sz w:val="28"/>
          <w:szCs w:val="28"/>
        </w:rPr>
        <w:t xml:space="preserve"> </w:t>
      </w:r>
      <w:proofErr w:type="spellStart"/>
      <w:r w:rsidRPr="00257EA5">
        <w:rPr>
          <w:sz w:val="28"/>
          <w:szCs w:val="28"/>
        </w:rPr>
        <w:t>Maps</w:t>
      </w:r>
      <w:proofErr w:type="spellEnd"/>
      <w:r w:rsidRPr="00257EA5">
        <w:rPr>
          <w:sz w:val="28"/>
          <w:szCs w:val="28"/>
        </w:rPr>
        <w:t xml:space="preserve"> - віртуальна подорож навколо світу </w:t>
      </w:r>
      <w:hyperlink r:id="rId9" w:history="1">
        <w:r w:rsidR="00531ACB" w:rsidRPr="00EE215D">
          <w:rPr>
            <w:rStyle w:val="a3"/>
            <w:sz w:val="28"/>
            <w:szCs w:val="28"/>
          </w:rPr>
          <w:t>https://tsn.ua/special-projects/aroundtheworld/</w:t>
        </w:r>
      </w:hyperlink>
    </w:p>
    <w:p w:rsidR="00257EA5" w:rsidRPr="00257EA5" w:rsidRDefault="00257EA5" w:rsidP="005C4881">
      <w:pPr>
        <w:jc w:val="both"/>
        <w:rPr>
          <w:sz w:val="28"/>
          <w:szCs w:val="28"/>
        </w:rPr>
      </w:pPr>
      <w:r w:rsidRPr="00257EA5">
        <w:rPr>
          <w:sz w:val="28"/>
          <w:szCs w:val="28"/>
        </w:rPr>
        <w:t>- Топ-10 найкращих віртуальних екскурсій у світі https:</w:t>
      </w:r>
    </w:p>
    <w:p w:rsidR="00531ACB" w:rsidRPr="00257EA5" w:rsidRDefault="00531ACB" w:rsidP="005C4881">
      <w:pPr>
        <w:jc w:val="both"/>
        <w:rPr>
          <w:sz w:val="28"/>
          <w:szCs w:val="28"/>
        </w:rPr>
      </w:pPr>
      <w:hyperlink r:id="rId10" w:history="1">
        <w:r w:rsidRPr="00EE215D">
          <w:rPr>
            <w:rStyle w:val="a3"/>
            <w:sz w:val="28"/>
            <w:szCs w:val="28"/>
          </w:rPr>
          <w:t>https://www.unian.ua/tourism/lifehacking/10922612-top-10-naykrashchih-virtualnih-ekskursiy-u-sviti.html</w:t>
        </w:r>
      </w:hyperlink>
    </w:p>
    <w:p w:rsidR="00257EA5" w:rsidRPr="00257EA5" w:rsidRDefault="00257EA5" w:rsidP="005C4881">
      <w:pPr>
        <w:jc w:val="both"/>
        <w:rPr>
          <w:sz w:val="28"/>
          <w:szCs w:val="28"/>
        </w:rPr>
      </w:pPr>
      <w:r w:rsidRPr="00257EA5">
        <w:rPr>
          <w:sz w:val="28"/>
          <w:szCs w:val="28"/>
        </w:rPr>
        <w:t xml:space="preserve">- </w:t>
      </w:r>
      <w:proofErr w:type="spellStart"/>
      <w:r w:rsidRPr="00257EA5">
        <w:rPr>
          <w:sz w:val="28"/>
          <w:szCs w:val="28"/>
        </w:rPr>
        <w:t>Діснейленд</w:t>
      </w:r>
      <w:proofErr w:type="spellEnd"/>
      <w:r w:rsidRPr="00257EA5">
        <w:rPr>
          <w:sz w:val="28"/>
          <w:szCs w:val="28"/>
        </w:rPr>
        <w:t xml:space="preserve"> запустив віртуальні подорожі: відео</w:t>
      </w:r>
    </w:p>
    <w:p w:rsidR="00257EA5" w:rsidRDefault="0078790B" w:rsidP="005C4881">
      <w:pPr>
        <w:jc w:val="both"/>
        <w:rPr>
          <w:sz w:val="28"/>
          <w:szCs w:val="28"/>
        </w:rPr>
      </w:pPr>
      <w:hyperlink r:id="rId11" w:history="1">
        <w:r w:rsidRPr="00EE215D">
          <w:rPr>
            <w:rStyle w:val="a3"/>
            <w:sz w:val="28"/>
            <w:szCs w:val="28"/>
          </w:rPr>
          <w:t>https://osvitoria.media/news/disnejlend-zapustyv-virtualni-podorozhi-video/</w:t>
        </w:r>
      </w:hyperlink>
    </w:p>
    <w:p w:rsidR="0078790B" w:rsidRPr="00257EA5" w:rsidRDefault="0078790B" w:rsidP="005C4881">
      <w:pPr>
        <w:jc w:val="both"/>
        <w:rPr>
          <w:sz w:val="28"/>
          <w:szCs w:val="28"/>
        </w:rPr>
      </w:pPr>
    </w:p>
    <w:p w:rsidR="0078790B" w:rsidRPr="00257EA5" w:rsidRDefault="00257EA5" w:rsidP="005C4881">
      <w:pPr>
        <w:jc w:val="both"/>
        <w:rPr>
          <w:sz w:val="28"/>
          <w:szCs w:val="28"/>
        </w:rPr>
      </w:pPr>
      <w:r w:rsidRPr="00257EA5">
        <w:rPr>
          <w:sz w:val="28"/>
          <w:szCs w:val="28"/>
        </w:rPr>
        <w:t xml:space="preserve">- Музейний портал </w:t>
      </w:r>
      <w:hyperlink r:id="rId12" w:history="1">
        <w:r w:rsidR="0078790B" w:rsidRPr="00EE215D">
          <w:rPr>
            <w:rStyle w:val="a3"/>
            <w:sz w:val="28"/>
            <w:szCs w:val="28"/>
          </w:rPr>
          <w:t>https://museum-portal.com/ua/museums</w:t>
        </w:r>
      </w:hyperlink>
    </w:p>
    <w:p w:rsidR="0078790B" w:rsidRPr="00257EA5" w:rsidRDefault="00257EA5" w:rsidP="005C4881">
      <w:pPr>
        <w:jc w:val="both"/>
        <w:rPr>
          <w:sz w:val="28"/>
          <w:szCs w:val="28"/>
        </w:rPr>
      </w:pPr>
      <w:r w:rsidRPr="00257EA5">
        <w:rPr>
          <w:sz w:val="28"/>
          <w:szCs w:val="28"/>
        </w:rPr>
        <w:t xml:space="preserve">- Віртуальна екскурсія по музеях світу </w:t>
      </w:r>
      <w:hyperlink r:id="rId13" w:history="1">
        <w:r w:rsidR="0078790B" w:rsidRPr="00EE215D">
          <w:rPr>
            <w:rStyle w:val="a3"/>
            <w:sz w:val="28"/>
            <w:szCs w:val="28"/>
          </w:rPr>
          <w:t>http://lib.if.ua/publish2009/1249300238.html</w:t>
        </w:r>
      </w:hyperlink>
    </w:p>
    <w:p w:rsidR="0078790B" w:rsidRPr="00257EA5" w:rsidRDefault="00257EA5" w:rsidP="005C4881">
      <w:pPr>
        <w:jc w:val="both"/>
        <w:rPr>
          <w:sz w:val="28"/>
          <w:szCs w:val="28"/>
        </w:rPr>
      </w:pPr>
      <w:r w:rsidRPr="00257EA5">
        <w:rPr>
          <w:sz w:val="28"/>
          <w:szCs w:val="28"/>
        </w:rPr>
        <w:t xml:space="preserve">- Подорож не виходячи з дому: 39 музеїв світу, які можна побачити онлайн </w:t>
      </w:r>
      <w:hyperlink r:id="rId14" w:history="1">
        <w:r w:rsidR="0078790B" w:rsidRPr="00EE215D">
          <w:rPr>
            <w:rStyle w:val="a3"/>
            <w:sz w:val="28"/>
            <w:szCs w:val="28"/>
          </w:rPr>
          <w:t>https://vn.20minut.ua/kul-tura/podorozh-ne-vihodyachi-z-domu-39-muzeyiv-svitu-yaki-mozhna-pobachiti-o-11042651.html</w:t>
        </w:r>
      </w:hyperlink>
    </w:p>
    <w:p w:rsidR="00257EA5" w:rsidRPr="00257EA5" w:rsidRDefault="00257EA5" w:rsidP="005C4881">
      <w:pPr>
        <w:jc w:val="both"/>
        <w:rPr>
          <w:sz w:val="28"/>
          <w:szCs w:val="28"/>
        </w:rPr>
      </w:pPr>
      <w:r w:rsidRPr="00257EA5">
        <w:rPr>
          <w:sz w:val="28"/>
          <w:szCs w:val="28"/>
        </w:rPr>
        <w:t>Віртуальні екскурсії Україною Віртуальні тури Україною https:</w:t>
      </w:r>
    </w:p>
    <w:p w:rsidR="0078790B" w:rsidRPr="00257EA5" w:rsidRDefault="0078790B" w:rsidP="005C4881">
      <w:pPr>
        <w:jc w:val="both"/>
        <w:rPr>
          <w:sz w:val="28"/>
          <w:szCs w:val="28"/>
        </w:rPr>
      </w:pPr>
      <w:hyperlink r:id="rId15" w:history="1">
        <w:r w:rsidRPr="00EE215D">
          <w:rPr>
            <w:rStyle w:val="a3"/>
            <w:sz w:val="28"/>
            <w:szCs w:val="28"/>
          </w:rPr>
          <w:t>https://ua.discover.net.ua/virtual-tours</w:t>
        </w:r>
      </w:hyperlink>
    </w:p>
    <w:p w:rsidR="0078790B" w:rsidRPr="00257EA5" w:rsidRDefault="00257EA5" w:rsidP="005C4881">
      <w:pPr>
        <w:jc w:val="both"/>
        <w:rPr>
          <w:sz w:val="28"/>
          <w:szCs w:val="28"/>
        </w:rPr>
      </w:pPr>
      <w:r w:rsidRPr="00257EA5">
        <w:rPr>
          <w:sz w:val="28"/>
          <w:szCs w:val="28"/>
        </w:rPr>
        <w:t xml:space="preserve">- Віртуальний тур українськими музеями просто неба </w:t>
      </w:r>
      <w:hyperlink r:id="rId16" w:history="1">
        <w:r w:rsidR="0078790B" w:rsidRPr="00EE215D">
          <w:rPr>
            <w:rStyle w:val="a3"/>
            <w:sz w:val="28"/>
            <w:szCs w:val="28"/>
          </w:rPr>
          <w:t>https://museums.authenticukraine.com.ua/ua/</w:t>
        </w:r>
      </w:hyperlink>
    </w:p>
    <w:p w:rsidR="00257EA5" w:rsidRPr="00257EA5" w:rsidRDefault="00257EA5" w:rsidP="005C4881">
      <w:pPr>
        <w:jc w:val="both"/>
        <w:rPr>
          <w:sz w:val="28"/>
          <w:szCs w:val="28"/>
        </w:rPr>
      </w:pPr>
      <w:r w:rsidRPr="00257EA5">
        <w:rPr>
          <w:sz w:val="28"/>
          <w:szCs w:val="28"/>
        </w:rPr>
        <w:t>- Музеї України</w:t>
      </w:r>
    </w:p>
    <w:p w:rsidR="00257EA5" w:rsidRDefault="0078790B" w:rsidP="005C4881">
      <w:pPr>
        <w:jc w:val="both"/>
        <w:rPr>
          <w:sz w:val="28"/>
          <w:szCs w:val="28"/>
        </w:rPr>
      </w:pPr>
      <w:hyperlink r:id="rId17" w:history="1">
        <w:r w:rsidRPr="00EE215D">
          <w:rPr>
            <w:rStyle w:val="a3"/>
            <w:sz w:val="28"/>
            <w:szCs w:val="28"/>
          </w:rPr>
          <w:t>http://art-school.ks.ua/%D1%96%D0%BD%D1%84%D0%BE%D1%80%D0%BC%D0%B0%D1%86%D1%96%D1%8F/%D0%BC%D1%83%D0%B7%D0%B5%D1%97-%D1%83%D0%BA%D1%80%D0%B0%D1%97%D0%BD%D0%B8/</w:t>
        </w:r>
      </w:hyperlink>
    </w:p>
    <w:p w:rsidR="0078790B" w:rsidRPr="00257EA5" w:rsidRDefault="0078790B" w:rsidP="005C4881">
      <w:pPr>
        <w:jc w:val="both"/>
        <w:rPr>
          <w:sz w:val="28"/>
          <w:szCs w:val="28"/>
        </w:rPr>
      </w:pPr>
    </w:p>
    <w:p w:rsidR="00257EA5" w:rsidRPr="00257EA5" w:rsidRDefault="00257EA5" w:rsidP="005C4881">
      <w:pPr>
        <w:jc w:val="both"/>
        <w:rPr>
          <w:sz w:val="28"/>
          <w:szCs w:val="28"/>
        </w:rPr>
      </w:pPr>
      <w:r w:rsidRPr="00257EA5">
        <w:rPr>
          <w:sz w:val="28"/>
          <w:szCs w:val="28"/>
        </w:rPr>
        <w:t>Музикальний формат:</w:t>
      </w:r>
    </w:p>
    <w:p w:rsidR="00257EA5" w:rsidRPr="00257EA5" w:rsidRDefault="00257EA5" w:rsidP="005C4881">
      <w:pPr>
        <w:jc w:val="both"/>
        <w:rPr>
          <w:sz w:val="28"/>
          <w:szCs w:val="28"/>
        </w:rPr>
      </w:pPr>
      <w:r w:rsidRPr="00257EA5">
        <w:rPr>
          <w:sz w:val="28"/>
          <w:szCs w:val="28"/>
        </w:rPr>
        <w:t xml:space="preserve">- Віденська державна опера відкрила свої архіви для прямої трансляції. Починаючи з 15 березня 2020 року, </w:t>
      </w:r>
      <w:proofErr w:type="spellStart"/>
      <w:r w:rsidRPr="00257EA5">
        <w:rPr>
          <w:sz w:val="28"/>
          <w:szCs w:val="28"/>
        </w:rPr>
        <w:t>Wiener</w:t>
      </w:r>
      <w:proofErr w:type="spellEnd"/>
      <w:r w:rsidRPr="00257EA5">
        <w:rPr>
          <w:sz w:val="28"/>
          <w:szCs w:val="28"/>
        </w:rPr>
        <w:t xml:space="preserve"> </w:t>
      </w:r>
      <w:proofErr w:type="spellStart"/>
      <w:r w:rsidRPr="00257EA5">
        <w:rPr>
          <w:sz w:val="28"/>
          <w:szCs w:val="28"/>
        </w:rPr>
        <w:t>Staatsoper</w:t>
      </w:r>
      <w:proofErr w:type="spellEnd"/>
      <w:r w:rsidRPr="00257EA5">
        <w:rPr>
          <w:sz w:val="28"/>
          <w:szCs w:val="28"/>
        </w:rPr>
        <w:t xml:space="preserve"> абсолютно безкоштовно транслює записи минулих вистав опери щодня через потокову платформу.</w:t>
      </w:r>
    </w:p>
    <w:p w:rsidR="00CC62B5" w:rsidRDefault="00277C21" w:rsidP="005C4881">
      <w:pPr>
        <w:jc w:val="both"/>
        <w:rPr>
          <w:sz w:val="28"/>
          <w:szCs w:val="28"/>
        </w:rPr>
      </w:pPr>
      <w:hyperlink r:id="rId18" w:history="1">
        <w:r w:rsidRPr="00EE215D">
          <w:rPr>
            <w:rStyle w:val="a3"/>
            <w:sz w:val="28"/>
            <w:szCs w:val="28"/>
          </w:rPr>
          <w:t>http://www.staatsoperlive.com/</w:t>
        </w:r>
      </w:hyperlink>
    </w:p>
    <w:p w:rsidR="00277C21" w:rsidRPr="00277C21" w:rsidRDefault="00277C21" w:rsidP="005C4881">
      <w:pPr>
        <w:jc w:val="both"/>
        <w:rPr>
          <w:sz w:val="28"/>
          <w:szCs w:val="28"/>
        </w:rPr>
      </w:pPr>
      <w:r w:rsidRPr="00277C21">
        <w:rPr>
          <w:sz w:val="28"/>
          <w:szCs w:val="28"/>
        </w:rPr>
        <w:t>4. Читання улюблених книг (</w:t>
      </w:r>
      <w:proofErr w:type="spellStart"/>
      <w:r w:rsidRPr="00277C21">
        <w:rPr>
          <w:sz w:val="28"/>
          <w:szCs w:val="28"/>
        </w:rPr>
        <w:t>аудіокниг</w:t>
      </w:r>
      <w:proofErr w:type="spellEnd"/>
      <w:r w:rsidRPr="00277C21">
        <w:rPr>
          <w:sz w:val="28"/>
          <w:szCs w:val="28"/>
        </w:rPr>
        <w:t xml:space="preserve">) та поезій. Інакше таку техніку називають </w:t>
      </w:r>
      <w:proofErr w:type="spellStart"/>
      <w:r w:rsidRPr="00277C21">
        <w:rPr>
          <w:sz w:val="28"/>
          <w:szCs w:val="28"/>
        </w:rPr>
        <w:t>книголікуванням</w:t>
      </w:r>
      <w:proofErr w:type="spellEnd"/>
      <w:r w:rsidRPr="00277C21">
        <w:rPr>
          <w:sz w:val="28"/>
          <w:szCs w:val="28"/>
        </w:rPr>
        <w:t>.</w:t>
      </w:r>
    </w:p>
    <w:p w:rsidR="0088217B" w:rsidRPr="0088217B" w:rsidRDefault="00277C21" w:rsidP="005C4881">
      <w:pPr>
        <w:jc w:val="both"/>
        <w:rPr>
          <w:sz w:val="28"/>
          <w:szCs w:val="28"/>
        </w:rPr>
      </w:pPr>
      <w:r w:rsidRPr="00277C21">
        <w:rPr>
          <w:sz w:val="28"/>
          <w:szCs w:val="28"/>
        </w:rPr>
        <w:t xml:space="preserve">Відомо, що читання книг допомагає у подоланні тривожності та депресії. </w:t>
      </w:r>
      <w:proofErr w:type="spellStart"/>
      <w:r w:rsidRPr="00277C21">
        <w:rPr>
          <w:sz w:val="28"/>
          <w:szCs w:val="28"/>
        </w:rPr>
        <w:t>Казкотерапія</w:t>
      </w:r>
      <w:proofErr w:type="spellEnd"/>
      <w:r w:rsidRPr="00277C21">
        <w:rPr>
          <w:sz w:val="28"/>
          <w:szCs w:val="28"/>
        </w:rPr>
        <w:t xml:space="preserve"> — метод психологічної корекції особистості дитини за допомогою читання / прослуховування спеціально підібраних текстів народної фантастичної прози або літературних казкових творів. Фахівці радять використовувати цей вид арт-терапії під час перебування з дитиною у бомбосховищі. Це допоможе їй подолати страх та дискомфорт. Читання відволікає та допомагає абстрагуватися від жахливої реальності. Вони здатні поглибити знання про становлення нашої нації, зрозуміти, передумови й причини цієї кривавої війни, а часом навіть і заспокоїтися. Крім того, читання робить нас обізнаними, допомагає аналізувати, що в майбутньому допоможе відстояти свою точку зору в будь-якій суперечці на історичну тему. Особливо це стосується книжок, які описують події схожі на ті, що переживають зараз українці</w:t>
      </w:r>
      <w:r w:rsidR="0088217B">
        <w:rPr>
          <w:sz w:val="28"/>
          <w:szCs w:val="28"/>
        </w:rPr>
        <w:t xml:space="preserve"> </w:t>
      </w:r>
      <w:r w:rsidR="0088217B" w:rsidRPr="0088217B">
        <w:rPr>
          <w:sz w:val="28"/>
          <w:szCs w:val="28"/>
        </w:rPr>
        <w:t>Читаючи дитина здобуває нові знання і може бути корисною для оточення. Це завжди дає мотивацію для розвитку та поштовху рухатися в майбутнє. і зможе все переосмислити й далі передати цей досвід. Книжки про війну, наприклад, допомагають усвідомити, що люди вже переживали подібне. Під час читання може виникнути асоціація себе з літературним героєм.</w:t>
      </w:r>
    </w:p>
    <w:p w:rsidR="0088217B" w:rsidRPr="0078790B" w:rsidRDefault="0088217B" w:rsidP="005C4881">
      <w:pPr>
        <w:jc w:val="both"/>
        <w:rPr>
          <w:b/>
          <w:sz w:val="28"/>
          <w:szCs w:val="28"/>
        </w:rPr>
      </w:pPr>
      <w:r w:rsidRPr="0078790B">
        <w:rPr>
          <w:b/>
          <w:sz w:val="28"/>
          <w:szCs w:val="28"/>
        </w:rPr>
        <w:t>Онлайн ресурси, які можуть бути корисними:</w:t>
      </w:r>
    </w:p>
    <w:p w:rsidR="0078790B" w:rsidRPr="0088217B" w:rsidRDefault="0088217B" w:rsidP="005C4881">
      <w:pPr>
        <w:jc w:val="both"/>
        <w:rPr>
          <w:sz w:val="28"/>
          <w:szCs w:val="28"/>
        </w:rPr>
      </w:pPr>
      <w:r w:rsidRPr="0088217B">
        <w:rPr>
          <w:sz w:val="28"/>
          <w:szCs w:val="28"/>
        </w:rPr>
        <w:t xml:space="preserve">Онлайн-бібліотека аудіо-книг, електронні бібліотеки </w:t>
      </w:r>
      <w:hyperlink r:id="rId19" w:history="1">
        <w:r w:rsidR="0078790B" w:rsidRPr="00EE215D">
          <w:rPr>
            <w:rStyle w:val="a3"/>
            <w:sz w:val="28"/>
            <w:szCs w:val="28"/>
          </w:rPr>
          <w:t>https://vchasnoua.com/donbass/64487-virtualni-kontserty-podorozhi-i-kinoteatry-iak-ne-nudhuvaty-pid-chas-karantynu</w:t>
        </w:r>
      </w:hyperlink>
    </w:p>
    <w:p w:rsidR="0088217B" w:rsidRPr="0088217B" w:rsidRDefault="0088217B" w:rsidP="005C4881">
      <w:pPr>
        <w:jc w:val="both"/>
        <w:rPr>
          <w:sz w:val="28"/>
          <w:szCs w:val="28"/>
        </w:rPr>
      </w:pPr>
      <w:proofErr w:type="spellStart"/>
      <w:r w:rsidRPr="0088217B">
        <w:rPr>
          <w:sz w:val="28"/>
          <w:szCs w:val="28"/>
        </w:rPr>
        <w:t>AeLib</w:t>
      </w:r>
      <w:proofErr w:type="spellEnd"/>
      <w:r w:rsidRPr="0088217B">
        <w:rPr>
          <w:sz w:val="28"/>
          <w:szCs w:val="28"/>
        </w:rPr>
        <w:t>: Бібліотека світової літератури. Оригінали та переклади</w:t>
      </w:r>
    </w:p>
    <w:p w:rsidR="0078790B" w:rsidRPr="0088217B" w:rsidRDefault="0078790B" w:rsidP="005C4881">
      <w:pPr>
        <w:jc w:val="both"/>
        <w:rPr>
          <w:sz w:val="28"/>
          <w:szCs w:val="28"/>
        </w:rPr>
      </w:pPr>
      <w:hyperlink r:id="rId20" w:history="1">
        <w:r w:rsidRPr="00EE215D">
          <w:rPr>
            <w:rStyle w:val="a3"/>
            <w:sz w:val="28"/>
            <w:szCs w:val="28"/>
          </w:rPr>
          <w:t>http://ae-lib.org.ua/index.htm</w:t>
        </w:r>
      </w:hyperlink>
    </w:p>
    <w:p w:rsidR="0088217B" w:rsidRPr="0088217B" w:rsidRDefault="0088217B" w:rsidP="005C4881">
      <w:pPr>
        <w:jc w:val="both"/>
        <w:rPr>
          <w:sz w:val="28"/>
          <w:szCs w:val="28"/>
        </w:rPr>
      </w:pPr>
      <w:r w:rsidRPr="0088217B">
        <w:rPr>
          <w:sz w:val="28"/>
          <w:szCs w:val="28"/>
        </w:rPr>
        <w:t>Бібліотека Української Поезії</w:t>
      </w:r>
    </w:p>
    <w:p w:rsidR="0088217B" w:rsidRDefault="0078790B" w:rsidP="005C4881">
      <w:pPr>
        <w:jc w:val="both"/>
        <w:rPr>
          <w:sz w:val="28"/>
          <w:szCs w:val="28"/>
        </w:rPr>
      </w:pPr>
      <w:hyperlink r:id="rId21" w:history="1">
        <w:r w:rsidRPr="00EE215D">
          <w:rPr>
            <w:rStyle w:val="a3"/>
            <w:sz w:val="28"/>
            <w:szCs w:val="28"/>
          </w:rPr>
          <w:t>http://poetyka.uazone.net/</w:t>
        </w:r>
      </w:hyperlink>
    </w:p>
    <w:p w:rsidR="0088217B" w:rsidRPr="0088217B" w:rsidRDefault="0088217B" w:rsidP="005C4881">
      <w:pPr>
        <w:jc w:val="both"/>
        <w:rPr>
          <w:sz w:val="28"/>
          <w:szCs w:val="28"/>
        </w:rPr>
      </w:pPr>
      <w:r w:rsidRPr="0088217B">
        <w:rPr>
          <w:sz w:val="28"/>
          <w:szCs w:val="28"/>
        </w:rPr>
        <w:lastRenderedPageBreak/>
        <w:t>Національні бібліотека України імені В.І. Вернадського</w:t>
      </w:r>
    </w:p>
    <w:p w:rsidR="0078790B" w:rsidRPr="0088217B" w:rsidRDefault="0078790B" w:rsidP="005C4881">
      <w:pPr>
        <w:jc w:val="both"/>
        <w:rPr>
          <w:sz w:val="28"/>
          <w:szCs w:val="28"/>
        </w:rPr>
      </w:pPr>
      <w:hyperlink r:id="rId22" w:history="1">
        <w:r w:rsidRPr="00EE215D">
          <w:rPr>
            <w:rStyle w:val="a3"/>
            <w:sz w:val="28"/>
            <w:szCs w:val="28"/>
          </w:rPr>
          <w:t>http://www.nbuv.gov.ua/</w:t>
        </w:r>
      </w:hyperlink>
    </w:p>
    <w:p w:rsidR="0078790B" w:rsidRPr="0088217B" w:rsidRDefault="0088217B" w:rsidP="005C4881">
      <w:pPr>
        <w:jc w:val="both"/>
        <w:rPr>
          <w:sz w:val="28"/>
          <w:szCs w:val="28"/>
        </w:rPr>
      </w:pPr>
      <w:r w:rsidRPr="0088217B">
        <w:rPr>
          <w:sz w:val="28"/>
          <w:szCs w:val="28"/>
        </w:rPr>
        <w:t>Веб-проект "Читанка" - це дитяча публічна онлайн-бібліотека</w:t>
      </w:r>
      <w:r>
        <w:rPr>
          <w:sz w:val="28"/>
          <w:szCs w:val="28"/>
        </w:rPr>
        <w:t xml:space="preserve"> </w:t>
      </w:r>
      <w:hyperlink r:id="rId23" w:history="1">
        <w:r w:rsidR="0078790B" w:rsidRPr="00EE215D">
          <w:rPr>
            <w:rStyle w:val="a3"/>
            <w:sz w:val="28"/>
            <w:szCs w:val="28"/>
          </w:rPr>
          <w:t>http://chytanka.com.ua/</w:t>
        </w:r>
      </w:hyperlink>
    </w:p>
    <w:p w:rsidR="0078790B" w:rsidRPr="0088217B" w:rsidRDefault="0088217B" w:rsidP="005C4881">
      <w:pPr>
        <w:jc w:val="both"/>
        <w:rPr>
          <w:sz w:val="28"/>
          <w:szCs w:val="28"/>
        </w:rPr>
      </w:pPr>
      <w:r w:rsidRPr="0088217B">
        <w:rPr>
          <w:sz w:val="28"/>
          <w:szCs w:val="28"/>
        </w:rPr>
        <w:t xml:space="preserve">Електронна бібліотека НБУ для дітей </w:t>
      </w:r>
      <w:hyperlink r:id="rId24" w:history="1">
        <w:r w:rsidR="0078790B" w:rsidRPr="00EE215D">
          <w:rPr>
            <w:rStyle w:val="a3"/>
            <w:sz w:val="28"/>
            <w:szCs w:val="28"/>
          </w:rPr>
          <w:t>http://www.chl.kiev.ua/elibrary/Book/Index</w:t>
        </w:r>
      </w:hyperlink>
    </w:p>
    <w:p w:rsidR="0088217B" w:rsidRDefault="0088217B" w:rsidP="005C4881">
      <w:pPr>
        <w:jc w:val="both"/>
        <w:rPr>
          <w:sz w:val="28"/>
          <w:szCs w:val="28"/>
        </w:rPr>
      </w:pPr>
      <w:r w:rsidRPr="0088217B">
        <w:rPr>
          <w:sz w:val="28"/>
          <w:szCs w:val="28"/>
        </w:rPr>
        <w:t xml:space="preserve">УКРАЇНСЬКА ЛІТЕРАТУРА - Електронна бібліотека </w:t>
      </w:r>
      <w:hyperlink r:id="rId25" w:history="1">
        <w:r w:rsidR="0078790B" w:rsidRPr="00EE215D">
          <w:rPr>
            <w:rStyle w:val="a3"/>
            <w:sz w:val="28"/>
            <w:szCs w:val="28"/>
          </w:rPr>
          <w:t>https://ukrclassic.com.ua/</w:t>
        </w:r>
      </w:hyperlink>
    </w:p>
    <w:p w:rsidR="0088217B" w:rsidRDefault="0088217B" w:rsidP="005C4881">
      <w:pPr>
        <w:jc w:val="both"/>
        <w:rPr>
          <w:sz w:val="28"/>
          <w:szCs w:val="28"/>
        </w:rPr>
      </w:pPr>
      <w:r w:rsidRPr="0088217B">
        <w:rPr>
          <w:sz w:val="28"/>
          <w:szCs w:val="28"/>
        </w:rPr>
        <w:t xml:space="preserve">Бібліотека Української Літератури </w:t>
      </w:r>
      <w:hyperlink r:id="rId26" w:history="1">
        <w:r w:rsidR="0078790B" w:rsidRPr="00EE215D">
          <w:rPr>
            <w:rStyle w:val="a3"/>
            <w:sz w:val="28"/>
            <w:szCs w:val="28"/>
          </w:rPr>
          <w:t>https://www.ukrlib.com.ua/</w:t>
        </w:r>
      </w:hyperlink>
    </w:p>
    <w:p w:rsidR="00BE48C4" w:rsidRPr="00BE48C4" w:rsidRDefault="0088217B" w:rsidP="005C4881">
      <w:pPr>
        <w:ind w:firstLine="708"/>
        <w:jc w:val="both"/>
        <w:rPr>
          <w:sz w:val="28"/>
          <w:szCs w:val="28"/>
        </w:rPr>
      </w:pPr>
      <w:r w:rsidRPr="0088217B">
        <w:rPr>
          <w:sz w:val="28"/>
          <w:szCs w:val="28"/>
        </w:rPr>
        <w:t xml:space="preserve">Перегляд фільмів (візуалізація навчання); науково-популярні лекції, авторські курси від учених, митців (медійних людей). Цифровий простір володіє потужним </w:t>
      </w:r>
      <w:proofErr w:type="spellStart"/>
      <w:r w:rsidRPr="0088217B">
        <w:rPr>
          <w:sz w:val="28"/>
          <w:szCs w:val="28"/>
        </w:rPr>
        <w:t>освітньо</w:t>
      </w:r>
      <w:proofErr w:type="spellEnd"/>
      <w:r w:rsidRPr="0088217B">
        <w:rPr>
          <w:sz w:val="28"/>
          <w:szCs w:val="28"/>
        </w:rPr>
        <w:t xml:space="preserve">-виховним потенціалом, що відповідає потребам і запитам сучасної дитини у яскравих зовнішніх враженнях, спілкуванні й грі та дозволяє швидко накопичувати аудіовізуальну інформацію. А створення єдиного цифрового </w:t>
      </w:r>
      <w:proofErr w:type="spellStart"/>
      <w:r w:rsidRPr="0088217B">
        <w:rPr>
          <w:sz w:val="28"/>
          <w:szCs w:val="28"/>
        </w:rPr>
        <w:t>освітньовиховного</w:t>
      </w:r>
      <w:proofErr w:type="spellEnd"/>
      <w:r w:rsidRPr="0088217B">
        <w:rPr>
          <w:sz w:val="28"/>
          <w:szCs w:val="28"/>
        </w:rPr>
        <w:t xml:space="preserve"> середовища ЗПО слугуватиме об’єднанню суб’єктів освітньої діяльності у забезпеченні єдиного простору для комунікації та обміну інформацією, розміщення необхідного якісного цифрового освітнього контенту та легкого доступу до навчального матеріалу для забезпечення здобуття освіти дітьми, їх розвитку і вихованню.</w:t>
      </w:r>
      <w:r w:rsidR="00BE48C4" w:rsidRPr="00BE48C4">
        <w:t xml:space="preserve"> </w:t>
      </w:r>
      <w:r w:rsidR="00BE48C4" w:rsidRPr="00BE48C4">
        <w:rPr>
          <w:sz w:val="28"/>
          <w:szCs w:val="28"/>
        </w:rPr>
        <w:t>- «</w:t>
      </w:r>
      <w:proofErr w:type="spellStart"/>
      <w:r w:rsidR="00BE48C4" w:rsidRPr="00BE48C4">
        <w:rPr>
          <w:sz w:val="28"/>
          <w:szCs w:val="28"/>
        </w:rPr>
        <w:t>ЕкоYouTube</w:t>
      </w:r>
      <w:proofErr w:type="spellEnd"/>
      <w:r w:rsidR="00BE48C4" w:rsidRPr="00BE48C4">
        <w:rPr>
          <w:sz w:val="28"/>
          <w:szCs w:val="28"/>
        </w:rPr>
        <w:t>-канал» НЕНЦ.</w:t>
      </w:r>
    </w:p>
    <w:p w:rsidR="00BE48C4" w:rsidRPr="00BE48C4" w:rsidRDefault="00BE48C4" w:rsidP="005C4881">
      <w:pPr>
        <w:jc w:val="both"/>
        <w:rPr>
          <w:sz w:val="28"/>
          <w:szCs w:val="28"/>
        </w:rPr>
      </w:pPr>
      <w:r w:rsidRPr="00BE48C4">
        <w:rPr>
          <w:sz w:val="28"/>
          <w:szCs w:val="28"/>
        </w:rPr>
        <w:t>«</w:t>
      </w:r>
      <w:proofErr w:type="spellStart"/>
      <w:r w:rsidRPr="00BE48C4">
        <w:rPr>
          <w:sz w:val="28"/>
          <w:szCs w:val="28"/>
        </w:rPr>
        <w:t>ЕкоYouTube</w:t>
      </w:r>
      <w:proofErr w:type="spellEnd"/>
      <w:r w:rsidRPr="00BE48C4">
        <w:rPr>
          <w:sz w:val="28"/>
          <w:szCs w:val="28"/>
        </w:rPr>
        <w:t>-канал» - це безпечний простір для дітей, на якому діти можуть розміщувати відео з цікавими розповідями про природничі науки, обговорювати свої проекти, тощо;</w:t>
      </w:r>
    </w:p>
    <w:p w:rsidR="00BE48C4" w:rsidRPr="00BE48C4" w:rsidRDefault="00BE48C4" w:rsidP="005C4881">
      <w:pPr>
        <w:jc w:val="both"/>
        <w:rPr>
          <w:sz w:val="28"/>
          <w:szCs w:val="28"/>
        </w:rPr>
      </w:pPr>
      <w:r w:rsidRPr="00BE48C4">
        <w:rPr>
          <w:sz w:val="28"/>
          <w:szCs w:val="28"/>
        </w:rPr>
        <w:t>- Віртуальний лекторій «Загальна біологія» (цикл лекцій з дисципліни «Загальна біологія»).</w:t>
      </w:r>
    </w:p>
    <w:p w:rsidR="00BE48C4" w:rsidRPr="00BE48C4" w:rsidRDefault="00BE48C4" w:rsidP="005C4881">
      <w:pPr>
        <w:jc w:val="both"/>
        <w:rPr>
          <w:sz w:val="28"/>
          <w:szCs w:val="28"/>
        </w:rPr>
      </w:pPr>
      <w:r w:rsidRPr="00BE48C4">
        <w:rPr>
          <w:sz w:val="28"/>
          <w:szCs w:val="28"/>
        </w:rPr>
        <w:t>Лекції читають провідні вчені, педагоги;</w:t>
      </w:r>
    </w:p>
    <w:p w:rsidR="00BE48C4" w:rsidRPr="00BE48C4" w:rsidRDefault="00BE48C4" w:rsidP="005C4881">
      <w:pPr>
        <w:jc w:val="both"/>
        <w:rPr>
          <w:sz w:val="28"/>
          <w:szCs w:val="28"/>
        </w:rPr>
      </w:pPr>
      <w:r w:rsidRPr="00BE48C4">
        <w:rPr>
          <w:sz w:val="28"/>
          <w:szCs w:val="28"/>
        </w:rPr>
        <w:t xml:space="preserve">- ініціював створення </w:t>
      </w:r>
      <w:proofErr w:type="spellStart"/>
      <w:r w:rsidRPr="00BE48C4">
        <w:rPr>
          <w:sz w:val="28"/>
          <w:szCs w:val="28"/>
        </w:rPr>
        <w:t>Кібер</w:t>
      </w:r>
      <w:proofErr w:type="spellEnd"/>
      <w:r w:rsidRPr="00BE48C4">
        <w:rPr>
          <w:sz w:val="28"/>
          <w:szCs w:val="28"/>
        </w:rPr>
        <w:t>-руху для підлітків «</w:t>
      </w:r>
      <w:proofErr w:type="spellStart"/>
      <w:r w:rsidRPr="00BE48C4">
        <w:rPr>
          <w:sz w:val="28"/>
          <w:szCs w:val="28"/>
        </w:rPr>
        <w:t>Future</w:t>
      </w:r>
      <w:proofErr w:type="spellEnd"/>
      <w:r w:rsidRPr="00BE48C4">
        <w:rPr>
          <w:sz w:val="28"/>
          <w:szCs w:val="28"/>
        </w:rPr>
        <w:t>» («Майбутнє»).</w:t>
      </w:r>
    </w:p>
    <w:p w:rsidR="00BE48C4" w:rsidRPr="00BE48C4" w:rsidRDefault="00BE48C4" w:rsidP="005C4881">
      <w:pPr>
        <w:jc w:val="both"/>
        <w:rPr>
          <w:sz w:val="28"/>
          <w:szCs w:val="28"/>
        </w:rPr>
      </w:pPr>
      <w:r w:rsidRPr="00BE48C4">
        <w:rPr>
          <w:sz w:val="28"/>
          <w:szCs w:val="28"/>
        </w:rPr>
        <w:t>Створення підлітками власних сторінок-блогів крізь призму «Здорова нація – майбутнє України!» на телеграм-каналі. Залучення великої кількості дітей у просування власного телеграм-каналу і створення якісного контенту для сучасних підлітків.</w:t>
      </w:r>
    </w:p>
    <w:p w:rsidR="00BE48C4" w:rsidRPr="00BE48C4" w:rsidRDefault="00BE48C4" w:rsidP="005C4881">
      <w:pPr>
        <w:jc w:val="both"/>
        <w:rPr>
          <w:sz w:val="28"/>
          <w:szCs w:val="28"/>
        </w:rPr>
      </w:pPr>
      <w:r w:rsidRPr="00BE48C4">
        <w:rPr>
          <w:sz w:val="28"/>
          <w:szCs w:val="28"/>
        </w:rPr>
        <w:t xml:space="preserve">Мета </w:t>
      </w:r>
      <w:proofErr w:type="spellStart"/>
      <w:r w:rsidRPr="00BE48C4">
        <w:rPr>
          <w:sz w:val="28"/>
          <w:szCs w:val="28"/>
        </w:rPr>
        <w:t>кібер</w:t>
      </w:r>
      <w:proofErr w:type="spellEnd"/>
      <w:r w:rsidRPr="00BE48C4">
        <w:rPr>
          <w:sz w:val="28"/>
          <w:szCs w:val="28"/>
        </w:rPr>
        <w:t xml:space="preserve">-руху: покращення стану навколишнього середовища через безпечний кіберпростір; налагодження нових знайомств серед учасників через спільну ідею і мету; організація підлітків для проведення корисних </w:t>
      </w:r>
      <w:proofErr w:type="spellStart"/>
      <w:r w:rsidRPr="00BE48C4">
        <w:rPr>
          <w:sz w:val="28"/>
          <w:szCs w:val="28"/>
        </w:rPr>
        <w:t>івентів</w:t>
      </w:r>
      <w:proofErr w:type="spellEnd"/>
      <w:r w:rsidRPr="00BE48C4">
        <w:rPr>
          <w:sz w:val="28"/>
          <w:szCs w:val="28"/>
        </w:rPr>
        <w:t>; створення унікального контенту.</w:t>
      </w:r>
    </w:p>
    <w:p w:rsidR="00BE48C4" w:rsidRPr="00BE48C4" w:rsidRDefault="00BE48C4" w:rsidP="005C4881">
      <w:pPr>
        <w:jc w:val="both"/>
        <w:rPr>
          <w:sz w:val="28"/>
          <w:szCs w:val="28"/>
        </w:rPr>
      </w:pPr>
      <w:r w:rsidRPr="00BE48C4">
        <w:rPr>
          <w:sz w:val="28"/>
          <w:szCs w:val="28"/>
        </w:rPr>
        <w:lastRenderedPageBreak/>
        <w:t xml:space="preserve">Завдання </w:t>
      </w:r>
      <w:proofErr w:type="spellStart"/>
      <w:r w:rsidRPr="00BE48C4">
        <w:rPr>
          <w:sz w:val="28"/>
          <w:szCs w:val="28"/>
        </w:rPr>
        <w:t>кібер</w:t>
      </w:r>
      <w:proofErr w:type="spellEnd"/>
      <w:r w:rsidRPr="00BE48C4">
        <w:rPr>
          <w:sz w:val="28"/>
          <w:szCs w:val="28"/>
        </w:rPr>
        <w:t>-руху: навчити однолітків, друзів використовувати інтернет правильно і безпечно.</w:t>
      </w:r>
    </w:p>
    <w:p w:rsidR="00BE48C4" w:rsidRPr="00BE48C4" w:rsidRDefault="00BE48C4" w:rsidP="005C4881">
      <w:pPr>
        <w:jc w:val="both"/>
        <w:rPr>
          <w:sz w:val="28"/>
          <w:szCs w:val="28"/>
        </w:rPr>
      </w:pPr>
      <w:r w:rsidRPr="00BE48C4">
        <w:rPr>
          <w:sz w:val="28"/>
          <w:szCs w:val="28"/>
        </w:rPr>
        <w:t xml:space="preserve">Як варіант пропонуємо наступні онлайн ресурси: - онлайн-курс для підлітків «Кіберпростір та </w:t>
      </w:r>
      <w:proofErr w:type="spellStart"/>
      <w:r w:rsidRPr="00BE48C4">
        <w:rPr>
          <w:sz w:val="28"/>
          <w:szCs w:val="28"/>
        </w:rPr>
        <w:t>кібербезпека</w:t>
      </w:r>
      <w:proofErr w:type="spellEnd"/>
      <w:r w:rsidRPr="00BE48C4">
        <w:rPr>
          <w:sz w:val="28"/>
          <w:szCs w:val="28"/>
        </w:rPr>
        <w:t>»</w:t>
      </w:r>
    </w:p>
    <w:p w:rsidR="00BE48C4" w:rsidRPr="00BE48C4" w:rsidRDefault="00BE48C4" w:rsidP="005C4881">
      <w:pPr>
        <w:jc w:val="both"/>
        <w:rPr>
          <w:sz w:val="28"/>
          <w:szCs w:val="28"/>
        </w:rPr>
      </w:pPr>
      <w:r w:rsidRPr="00BE48C4">
        <w:rPr>
          <w:sz w:val="28"/>
          <w:szCs w:val="28"/>
        </w:rPr>
        <w:t>- «Навички для успішного життя»</w:t>
      </w:r>
    </w:p>
    <w:p w:rsidR="00BE48C4" w:rsidRPr="00BE48C4" w:rsidRDefault="00BE48C4" w:rsidP="005C4881">
      <w:pPr>
        <w:jc w:val="both"/>
        <w:rPr>
          <w:sz w:val="28"/>
          <w:szCs w:val="28"/>
        </w:rPr>
      </w:pPr>
      <w:r w:rsidRPr="00BE48C4">
        <w:rPr>
          <w:sz w:val="28"/>
          <w:szCs w:val="28"/>
        </w:rPr>
        <w:t xml:space="preserve">- Дистанційне навчання за програмою «Цифрові інструменти </w:t>
      </w:r>
      <w:proofErr w:type="spellStart"/>
      <w:r w:rsidRPr="00BE48C4">
        <w:rPr>
          <w:sz w:val="28"/>
          <w:szCs w:val="28"/>
        </w:rPr>
        <w:t>Google</w:t>
      </w:r>
      <w:proofErr w:type="spellEnd"/>
      <w:r w:rsidRPr="00BE48C4">
        <w:rPr>
          <w:sz w:val="28"/>
          <w:szCs w:val="28"/>
        </w:rPr>
        <w:t xml:space="preserve"> для освіти» від МОН і </w:t>
      </w:r>
      <w:proofErr w:type="spellStart"/>
      <w:r w:rsidRPr="00BE48C4">
        <w:rPr>
          <w:sz w:val="28"/>
          <w:szCs w:val="28"/>
        </w:rPr>
        <w:t>Google</w:t>
      </w:r>
      <w:proofErr w:type="spellEnd"/>
      <w:r w:rsidRPr="00BE48C4">
        <w:rPr>
          <w:sz w:val="28"/>
          <w:szCs w:val="28"/>
        </w:rPr>
        <w:t xml:space="preserve"> Україна</w:t>
      </w:r>
    </w:p>
    <w:p w:rsidR="00BE48C4" w:rsidRPr="00BE48C4" w:rsidRDefault="00BE48C4" w:rsidP="005C4881">
      <w:pPr>
        <w:jc w:val="both"/>
        <w:rPr>
          <w:sz w:val="28"/>
          <w:szCs w:val="28"/>
        </w:rPr>
      </w:pPr>
      <w:r w:rsidRPr="00BE48C4">
        <w:rPr>
          <w:sz w:val="28"/>
          <w:szCs w:val="28"/>
        </w:rPr>
        <w:t>- курс «Долаємо стреси разом»</w:t>
      </w:r>
    </w:p>
    <w:p w:rsidR="00BE48C4" w:rsidRPr="00BE48C4" w:rsidRDefault="00BE48C4" w:rsidP="005C4881">
      <w:pPr>
        <w:jc w:val="both"/>
        <w:rPr>
          <w:sz w:val="28"/>
          <w:szCs w:val="28"/>
        </w:rPr>
      </w:pPr>
      <w:r w:rsidRPr="00BE48C4">
        <w:rPr>
          <w:sz w:val="28"/>
          <w:szCs w:val="28"/>
        </w:rPr>
        <w:t xml:space="preserve">- Програма «Помічай, </w:t>
      </w:r>
      <w:proofErr w:type="spellStart"/>
      <w:r w:rsidRPr="00BE48C4">
        <w:rPr>
          <w:sz w:val="28"/>
          <w:szCs w:val="28"/>
        </w:rPr>
        <w:t>упізнавай</w:t>
      </w:r>
      <w:proofErr w:type="spellEnd"/>
      <w:r w:rsidRPr="00BE48C4">
        <w:rPr>
          <w:sz w:val="28"/>
          <w:szCs w:val="28"/>
        </w:rPr>
        <w:t>, поводься безпечно: підвищення обізнаності про ризики вибухонебезпечних предметів»</w:t>
      </w:r>
    </w:p>
    <w:p w:rsidR="00BE48C4" w:rsidRPr="00BE48C4" w:rsidRDefault="00BE48C4" w:rsidP="005C4881">
      <w:pPr>
        <w:ind w:firstLine="708"/>
        <w:jc w:val="both"/>
        <w:rPr>
          <w:sz w:val="28"/>
          <w:szCs w:val="28"/>
        </w:rPr>
      </w:pPr>
      <w:r w:rsidRPr="00BE48C4">
        <w:rPr>
          <w:sz w:val="28"/>
          <w:szCs w:val="28"/>
        </w:rPr>
        <w:t xml:space="preserve">Експерти ЮНІСЕФ спільно з МОН України розробили спеціальний порадник для педагогів, який містить низку </w:t>
      </w:r>
      <w:proofErr w:type="spellStart"/>
      <w:r w:rsidRPr="00BE48C4">
        <w:rPr>
          <w:sz w:val="28"/>
          <w:szCs w:val="28"/>
        </w:rPr>
        <w:t>активностей</w:t>
      </w:r>
      <w:proofErr w:type="spellEnd"/>
      <w:r w:rsidRPr="00BE48C4">
        <w:rPr>
          <w:sz w:val="28"/>
          <w:szCs w:val="28"/>
        </w:rPr>
        <w:t xml:space="preserve"> для дітей різного віку.</w:t>
      </w:r>
    </w:p>
    <w:p w:rsidR="001C4955" w:rsidRPr="001C4955" w:rsidRDefault="00BE48C4" w:rsidP="005C4881">
      <w:pPr>
        <w:jc w:val="both"/>
        <w:rPr>
          <w:sz w:val="28"/>
          <w:szCs w:val="28"/>
        </w:rPr>
      </w:pPr>
      <w:r w:rsidRPr="00BE48C4">
        <w:rPr>
          <w:sz w:val="28"/>
          <w:szCs w:val="28"/>
        </w:rPr>
        <w:t>Вправи рекомендовано виконувати з дітьми у бомбосховищі закладів освіти під час повітряної тривоги, задля зняття у них емоційної напруги і тілесних</w:t>
      </w:r>
      <w:r w:rsidR="00FF184C">
        <w:rPr>
          <w:sz w:val="28"/>
          <w:szCs w:val="28"/>
        </w:rPr>
        <w:t xml:space="preserve"> </w:t>
      </w:r>
      <w:proofErr w:type="spellStart"/>
      <w:r w:rsidRPr="00BE48C4">
        <w:rPr>
          <w:sz w:val="28"/>
          <w:szCs w:val="28"/>
        </w:rPr>
        <w:t>зажимів</w:t>
      </w:r>
      <w:proofErr w:type="spellEnd"/>
      <w:r w:rsidRPr="00BE48C4">
        <w:rPr>
          <w:sz w:val="28"/>
          <w:szCs w:val="28"/>
        </w:rPr>
        <w:t xml:space="preserve">, заспокоєння, розвантаження, підвищення власної внутрішньої сили, </w:t>
      </w:r>
      <w:r w:rsidR="00FF184C">
        <w:rPr>
          <w:sz w:val="28"/>
          <w:szCs w:val="28"/>
        </w:rPr>
        <w:t xml:space="preserve"> </w:t>
      </w:r>
      <w:r w:rsidRPr="00BE48C4">
        <w:rPr>
          <w:sz w:val="28"/>
          <w:szCs w:val="28"/>
        </w:rPr>
        <w:t>нормалізації фізичного стану, боротьби зі страхами через можливість поринути в іншу реальність та сфокусуватися на приємних спогадах, формування</w:t>
      </w:r>
      <w:r w:rsidR="001C4955">
        <w:rPr>
          <w:sz w:val="28"/>
          <w:szCs w:val="28"/>
        </w:rPr>
        <w:t xml:space="preserve"> </w:t>
      </w:r>
      <w:r w:rsidR="001C4955" w:rsidRPr="001C4955">
        <w:rPr>
          <w:sz w:val="28"/>
          <w:szCs w:val="28"/>
        </w:rPr>
        <w:t>пози</w:t>
      </w:r>
      <w:r w:rsidR="00FF184C">
        <w:rPr>
          <w:sz w:val="28"/>
          <w:szCs w:val="28"/>
        </w:rPr>
        <w:t xml:space="preserve">тивних </w:t>
      </w:r>
      <w:r w:rsidR="001C4955" w:rsidRPr="001C4955">
        <w:rPr>
          <w:sz w:val="28"/>
          <w:szCs w:val="28"/>
        </w:rPr>
        <w:t xml:space="preserve"> емоцій.</w:t>
      </w:r>
    </w:p>
    <w:p w:rsidR="001C4955" w:rsidRPr="001C4955" w:rsidRDefault="001C4955" w:rsidP="005C4881">
      <w:pPr>
        <w:jc w:val="both"/>
        <w:rPr>
          <w:sz w:val="28"/>
          <w:szCs w:val="28"/>
        </w:rPr>
      </w:pPr>
      <w:r w:rsidRPr="001C4955">
        <w:rPr>
          <w:sz w:val="28"/>
          <w:szCs w:val="28"/>
        </w:rPr>
        <w:t xml:space="preserve">Активності будуть цікаві дітям усіх вікових груп та містять креативні завдання зі створення </w:t>
      </w:r>
      <w:proofErr w:type="spellStart"/>
      <w:r w:rsidRPr="001C4955">
        <w:rPr>
          <w:sz w:val="28"/>
          <w:szCs w:val="28"/>
        </w:rPr>
        <w:t>стендапів</w:t>
      </w:r>
      <w:proofErr w:type="spellEnd"/>
      <w:r w:rsidRPr="001C4955">
        <w:rPr>
          <w:sz w:val="28"/>
          <w:szCs w:val="28"/>
        </w:rPr>
        <w:t>, музики, малюнків тощо.</w:t>
      </w:r>
    </w:p>
    <w:p w:rsidR="0078790B" w:rsidRPr="001C4955" w:rsidRDefault="001C4955" w:rsidP="005C4881">
      <w:pPr>
        <w:jc w:val="both"/>
        <w:rPr>
          <w:sz w:val="28"/>
          <w:szCs w:val="28"/>
        </w:rPr>
      </w:pPr>
      <w:r w:rsidRPr="001C4955">
        <w:rPr>
          <w:sz w:val="28"/>
          <w:szCs w:val="28"/>
        </w:rPr>
        <w:t xml:space="preserve">Посилання: </w:t>
      </w:r>
      <w:hyperlink r:id="rId27" w:history="1">
        <w:r w:rsidR="0078790B" w:rsidRPr="00EE215D">
          <w:rPr>
            <w:rStyle w:val="a3"/>
            <w:sz w:val="28"/>
            <w:szCs w:val="28"/>
          </w:rPr>
          <w:t>https://op.ua/news/lifehack/chim-zaynyati-ditey-u-bomboshovischi-shkoli-poradi-dlya-vchiteliv</w:t>
        </w:r>
      </w:hyperlink>
    </w:p>
    <w:p w:rsidR="001C4955" w:rsidRPr="001C4955" w:rsidRDefault="001C4955" w:rsidP="005C4881">
      <w:pPr>
        <w:jc w:val="both"/>
        <w:rPr>
          <w:sz w:val="28"/>
          <w:szCs w:val="28"/>
        </w:rPr>
      </w:pPr>
      <w:r w:rsidRPr="001C4955">
        <w:rPr>
          <w:sz w:val="28"/>
          <w:szCs w:val="28"/>
        </w:rPr>
        <w:t>А також цікавими будуть:</w:t>
      </w:r>
    </w:p>
    <w:p w:rsidR="0078790B" w:rsidRPr="001C4955" w:rsidRDefault="001C4955" w:rsidP="005C4881">
      <w:pPr>
        <w:jc w:val="both"/>
        <w:rPr>
          <w:sz w:val="28"/>
          <w:szCs w:val="28"/>
        </w:rPr>
      </w:pPr>
      <w:r w:rsidRPr="001C4955">
        <w:rPr>
          <w:sz w:val="28"/>
          <w:szCs w:val="28"/>
        </w:rPr>
        <w:t xml:space="preserve">- Вправи для дітей та підлітків, які перебувають у стресовій ситуації, для зняття психоемоційного напруження </w:t>
      </w:r>
      <w:hyperlink r:id="rId28" w:history="1">
        <w:r w:rsidR="0078790B" w:rsidRPr="00EE215D">
          <w:rPr>
            <w:rStyle w:val="a3"/>
            <w:sz w:val="28"/>
            <w:szCs w:val="28"/>
          </w:rPr>
          <w:t>https://imzo.gov.ua/psyholohichnyj-suprovid-ta-sotsialno-pedahohichna-robota/materialy-dlia-vykorystannia-v-roboti-pid-chas-voiennykh-diy/vpravy-dlia-ditey-ta-pidlitkiv-iaki-perebuvaiut-u-stresoviy-sytuatsii-dlia-zniattia-psykhoemotsiynoho-napruzhennia/</w:t>
        </w:r>
      </w:hyperlink>
    </w:p>
    <w:p w:rsidR="001C4955" w:rsidRDefault="001C4955" w:rsidP="005C4881">
      <w:pPr>
        <w:jc w:val="both"/>
        <w:rPr>
          <w:sz w:val="28"/>
          <w:szCs w:val="28"/>
        </w:rPr>
      </w:pPr>
      <w:r w:rsidRPr="001C4955">
        <w:rPr>
          <w:sz w:val="28"/>
          <w:szCs w:val="28"/>
        </w:rPr>
        <w:t xml:space="preserve">ПЕРША ПСИХОЛОГІЧНА ДОПОМОГА (Коротка інструкція) </w:t>
      </w:r>
      <w:hyperlink r:id="rId29" w:history="1">
        <w:r w:rsidR="0078790B" w:rsidRPr="00EE215D">
          <w:rPr>
            <w:rStyle w:val="a3"/>
            <w:sz w:val="28"/>
            <w:szCs w:val="28"/>
          </w:rPr>
          <w:t>https://docs.google.com/document/d/1V3YKJRuI_AARE8GMCnY10BRS7MFvmcV7/edit</w:t>
        </w:r>
      </w:hyperlink>
    </w:p>
    <w:p w:rsidR="0078790B" w:rsidRPr="001C4955" w:rsidRDefault="0078790B" w:rsidP="005C4881">
      <w:pPr>
        <w:jc w:val="both"/>
        <w:rPr>
          <w:sz w:val="28"/>
          <w:szCs w:val="28"/>
        </w:rPr>
      </w:pPr>
    </w:p>
    <w:p w:rsidR="0078790B" w:rsidRPr="001C4955" w:rsidRDefault="001C4955" w:rsidP="005C4881">
      <w:pPr>
        <w:jc w:val="both"/>
        <w:rPr>
          <w:sz w:val="28"/>
          <w:szCs w:val="28"/>
        </w:rPr>
      </w:pPr>
      <w:r w:rsidRPr="001C4955">
        <w:rPr>
          <w:sz w:val="28"/>
          <w:szCs w:val="28"/>
        </w:rPr>
        <w:lastRenderedPageBreak/>
        <w:t xml:space="preserve">- Як безпечно пережити воєнний час? </w:t>
      </w:r>
      <w:hyperlink r:id="rId30" w:history="1">
        <w:r w:rsidR="0078790B" w:rsidRPr="00EE215D">
          <w:rPr>
            <w:rStyle w:val="a3"/>
            <w:sz w:val="28"/>
            <w:szCs w:val="28"/>
          </w:rPr>
          <w:t>https://docs.google.com/document/d/1a7HG2Y69CzRVc3pKSnadVjNTKnFrpPMR/edit</w:t>
        </w:r>
      </w:hyperlink>
    </w:p>
    <w:p w:rsidR="0078790B" w:rsidRPr="001C4955" w:rsidRDefault="001C4955" w:rsidP="005C4881">
      <w:pPr>
        <w:jc w:val="both"/>
        <w:rPr>
          <w:sz w:val="28"/>
          <w:szCs w:val="28"/>
        </w:rPr>
      </w:pPr>
      <w:r w:rsidRPr="001C4955">
        <w:rPr>
          <w:sz w:val="28"/>
          <w:szCs w:val="28"/>
        </w:rPr>
        <w:t xml:space="preserve">- ПРИЙОМИ ПСИХОЛОГІЧНОЇ САМОДОПОМОГИ (НАВЧАЛЬНИЙ ТРЕНІНГ) </w:t>
      </w:r>
      <w:hyperlink r:id="rId31" w:history="1">
        <w:r w:rsidR="0078790B" w:rsidRPr="00EE215D">
          <w:rPr>
            <w:rStyle w:val="a3"/>
            <w:sz w:val="28"/>
            <w:szCs w:val="28"/>
          </w:rPr>
          <w:t>https://docs.google.com/document/d/15Om43dVog0F05D5uGgN71vXsM_4xh5DF/edit</w:t>
        </w:r>
      </w:hyperlink>
    </w:p>
    <w:p w:rsidR="0078790B" w:rsidRPr="001C4955" w:rsidRDefault="001C4955" w:rsidP="005C4881">
      <w:pPr>
        <w:jc w:val="both"/>
        <w:rPr>
          <w:sz w:val="28"/>
          <w:szCs w:val="28"/>
        </w:rPr>
      </w:pPr>
      <w:r w:rsidRPr="001C4955">
        <w:rPr>
          <w:sz w:val="28"/>
          <w:szCs w:val="28"/>
        </w:rPr>
        <w:t xml:space="preserve">- Ігри для зняття втоми, напруги, агресії </w:t>
      </w:r>
      <w:hyperlink r:id="rId32" w:history="1">
        <w:r w:rsidR="0078790B" w:rsidRPr="00EE215D">
          <w:rPr>
            <w:rStyle w:val="a3"/>
            <w:sz w:val="28"/>
            <w:szCs w:val="28"/>
          </w:rPr>
          <w:t>https://docs.google.com/document/d/1JD_Kru_x0IqI8SF7ELsrAN8TCBBotkCG/edit</w:t>
        </w:r>
      </w:hyperlink>
    </w:p>
    <w:p w:rsidR="005C4881" w:rsidRPr="001C4955" w:rsidRDefault="001C4955" w:rsidP="005C4881">
      <w:pPr>
        <w:jc w:val="both"/>
        <w:rPr>
          <w:sz w:val="28"/>
          <w:szCs w:val="28"/>
        </w:rPr>
      </w:pPr>
      <w:r w:rsidRPr="001C4955">
        <w:rPr>
          <w:sz w:val="28"/>
          <w:szCs w:val="28"/>
        </w:rPr>
        <w:t xml:space="preserve">- швидка допомога дітям, що пережили сильну стресову подію </w:t>
      </w:r>
      <w:hyperlink r:id="rId33" w:history="1">
        <w:r w:rsidR="005C4881" w:rsidRPr="00EE215D">
          <w:rPr>
            <w:rStyle w:val="a3"/>
            <w:sz w:val="28"/>
            <w:szCs w:val="28"/>
          </w:rPr>
          <w:t>https://drive.google.com/file/d/1Cu3mgU0S5xARrhoNrEP3SOMmTPT3FhkN/view</w:t>
        </w:r>
      </w:hyperlink>
    </w:p>
    <w:p w:rsidR="000D575B" w:rsidRPr="000D575B" w:rsidRDefault="001C4955" w:rsidP="005C4881">
      <w:pPr>
        <w:jc w:val="both"/>
        <w:rPr>
          <w:sz w:val="28"/>
          <w:szCs w:val="28"/>
        </w:rPr>
      </w:pPr>
      <w:r w:rsidRPr="001C4955">
        <w:rPr>
          <w:sz w:val="28"/>
          <w:szCs w:val="28"/>
        </w:rPr>
        <w:t>Особливу увагу треба звернути на дітей з ООП з метою забезпечення доступності та якості послуг щодо створення безпечних та комфортних умов</w:t>
      </w:r>
      <w:r w:rsidR="000D575B">
        <w:rPr>
          <w:sz w:val="28"/>
          <w:szCs w:val="28"/>
        </w:rPr>
        <w:t xml:space="preserve"> </w:t>
      </w:r>
      <w:r w:rsidR="000D575B" w:rsidRPr="000D575B">
        <w:rPr>
          <w:sz w:val="28"/>
          <w:szCs w:val="28"/>
        </w:rPr>
        <w:t xml:space="preserve">перебування дітей у відповідних закладах, здійснення заходів, які потребують особливих умов для оздоровлення дітей, які потребують соціальної підтримки: діти-сироти; діти, позбавлені батьківського піклування; діти з особливими освітніми потребами, діти переселенців; діти, які відчули на собі прояви </w:t>
      </w:r>
      <w:proofErr w:type="spellStart"/>
      <w:r w:rsidR="000D575B" w:rsidRPr="000D575B">
        <w:rPr>
          <w:sz w:val="28"/>
          <w:szCs w:val="28"/>
        </w:rPr>
        <w:t>булінгу</w:t>
      </w:r>
      <w:proofErr w:type="spellEnd"/>
      <w:r w:rsidR="000D575B" w:rsidRPr="000D575B">
        <w:rPr>
          <w:sz w:val="28"/>
          <w:szCs w:val="28"/>
        </w:rPr>
        <w:t>.</w:t>
      </w:r>
    </w:p>
    <w:p w:rsidR="000D575B" w:rsidRPr="000D575B" w:rsidRDefault="000D575B" w:rsidP="005C4881">
      <w:pPr>
        <w:jc w:val="both"/>
        <w:rPr>
          <w:sz w:val="28"/>
          <w:szCs w:val="28"/>
        </w:rPr>
      </w:pPr>
      <w:r w:rsidRPr="000D575B">
        <w:rPr>
          <w:sz w:val="28"/>
          <w:szCs w:val="28"/>
        </w:rPr>
        <w:t>Доцільно проводити бесіди на такі теми: «Конфлікт та шляхи його вирішення», «Єдність прав і обов’язків», «Насильство серед нас» , «Посієш вчинок – виросте звичка» та конкурси малюнків на відповідні теми, наприклад: «Моє право на життя» тощо.</w:t>
      </w:r>
    </w:p>
    <w:p w:rsidR="00277C21" w:rsidRDefault="000D575B" w:rsidP="005C4881">
      <w:pPr>
        <w:jc w:val="both"/>
        <w:rPr>
          <w:sz w:val="28"/>
          <w:szCs w:val="28"/>
        </w:rPr>
      </w:pPr>
      <w:r w:rsidRPr="000D575B">
        <w:rPr>
          <w:sz w:val="28"/>
          <w:szCs w:val="28"/>
        </w:rPr>
        <w:t>Там, де можна безпечно організувати освітній процес в ЗПО в очному форматі, необхідно це робити. Адже саме очне спілкування з однолітками та педагогами допоможе нашим дітям знову повернутися у нормальне життя, це буде сприяти їхній психологічній реабілітації, а ефективність очного навчання вже доведена науковцями.</w:t>
      </w:r>
    </w:p>
    <w:p w:rsidR="00872521" w:rsidRDefault="00872521" w:rsidP="005C4881">
      <w:pPr>
        <w:jc w:val="both"/>
        <w:rPr>
          <w:b/>
          <w:sz w:val="28"/>
          <w:szCs w:val="28"/>
        </w:rPr>
      </w:pPr>
      <w:r w:rsidRPr="00872521">
        <w:rPr>
          <w:b/>
          <w:sz w:val="28"/>
          <w:szCs w:val="28"/>
        </w:rPr>
        <w:t>Джерело:</w:t>
      </w:r>
      <w:r w:rsidR="00F04F95">
        <w:rPr>
          <w:b/>
          <w:sz w:val="28"/>
          <w:szCs w:val="28"/>
        </w:rPr>
        <w:t xml:space="preserve"> </w:t>
      </w:r>
      <w:hyperlink r:id="rId34" w:history="1">
        <w:r w:rsidR="00F04F95" w:rsidRPr="00EE215D">
          <w:rPr>
            <w:rStyle w:val="a3"/>
            <w:b/>
            <w:sz w:val="28"/>
            <w:szCs w:val="28"/>
          </w:rPr>
          <w:t>https://znayshov.com/News/Details/metodychni_rekomendatsii_do_2023-2024_nachalnoho_roku_vid_vinnytskoi_akademii_bezperervnoi_osvity</w:t>
        </w:r>
      </w:hyperlink>
    </w:p>
    <w:p w:rsidR="00F04F95" w:rsidRPr="00872521" w:rsidRDefault="00F04F95" w:rsidP="005C4881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F04F95" w:rsidRPr="00872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A2"/>
    <w:rsid w:val="000D575B"/>
    <w:rsid w:val="001C4955"/>
    <w:rsid w:val="00257EA5"/>
    <w:rsid w:val="00277C21"/>
    <w:rsid w:val="00531ACB"/>
    <w:rsid w:val="005C4881"/>
    <w:rsid w:val="0078790B"/>
    <w:rsid w:val="00872521"/>
    <w:rsid w:val="0088217B"/>
    <w:rsid w:val="00916A84"/>
    <w:rsid w:val="009871A2"/>
    <w:rsid w:val="00B836C4"/>
    <w:rsid w:val="00BE48C4"/>
    <w:rsid w:val="00CC62B5"/>
    <w:rsid w:val="00F04F95"/>
    <w:rsid w:val="00F46B0F"/>
    <w:rsid w:val="00FF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2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1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2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1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explore" TargetMode="External"/><Relationship Id="rId13" Type="http://schemas.openxmlformats.org/officeDocument/2006/relationships/hyperlink" Target="http://lib.if.ua/publish2009/1249300238.html" TargetMode="External"/><Relationship Id="rId18" Type="http://schemas.openxmlformats.org/officeDocument/2006/relationships/hyperlink" Target="http://www.staatsoperlive.com/" TargetMode="External"/><Relationship Id="rId26" Type="http://schemas.openxmlformats.org/officeDocument/2006/relationships/hyperlink" Target="https://www.ukrlib.com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etyka.uazone.net/" TargetMode="External"/><Relationship Id="rId34" Type="http://schemas.openxmlformats.org/officeDocument/2006/relationships/hyperlink" Target="https://znayshov.com/News/Details/metodychni_rekomendatsii_do_2023-2024_nachalnoho_roku_vid_vinnytskoi_akademii_bezperervnoi_osvity" TargetMode="External"/><Relationship Id="rId7" Type="http://schemas.openxmlformats.org/officeDocument/2006/relationships/hyperlink" Target="https://play.google.com/store/apps/details?id=com.google.vr.expeditions&amp;hl=ru" TargetMode="External"/><Relationship Id="rId12" Type="http://schemas.openxmlformats.org/officeDocument/2006/relationships/hyperlink" Target="https://museum-portal.com/ua/museums" TargetMode="External"/><Relationship Id="rId17" Type="http://schemas.openxmlformats.org/officeDocument/2006/relationships/hyperlink" Target="http://art-school.ks.ua/%D1%96%D0%BD%D1%84%D0%BE%D1%80%D0%BC%D0%B0%D1%86%D1%96%D1%8F/%D0%BC%D1%83%D0%B7%D0%B5%D1%97-%D1%83%D0%BA%D1%80%D0%B0%D1%97%D0%BD%D0%B8/" TargetMode="External"/><Relationship Id="rId25" Type="http://schemas.openxmlformats.org/officeDocument/2006/relationships/hyperlink" Target="https://ukrclassic.com.ua/" TargetMode="External"/><Relationship Id="rId33" Type="http://schemas.openxmlformats.org/officeDocument/2006/relationships/hyperlink" Target="https://drive.google.com/file/d/1Cu3mgU0S5xARrhoNrEP3SOMmTPT3FhkN/vie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useums.authenticukraine.com.ua/ua/" TargetMode="External"/><Relationship Id="rId20" Type="http://schemas.openxmlformats.org/officeDocument/2006/relationships/hyperlink" Target="http://ae-lib.org.ua/index.htm" TargetMode="External"/><Relationship Id="rId29" Type="http://schemas.openxmlformats.org/officeDocument/2006/relationships/hyperlink" Target="https://docs.google.com/document/d/1V3YKJRuI_AARE8GMCnY10BRS7MFvmcV7/edit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66-2021-%D1%80#Text" TargetMode="External"/><Relationship Id="rId11" Type="http://schemas.openxmlformats.org/officeDocument/2006/relationships/hyperlink" Target="https://osvitoria.media/news/disnejlend-zapustyv-virtualni-podorozhi-video/" TargetMode="External"/><Relationship Id="rId24" Type="http://schemas.openxmlformats.org/officeDocument/2006/relationships/hyperlink" Target="http://www.chl.kiev.ua/elibrary/Book/Index" TargetMode="External"/><Relationship Id="rId32" Type="http://schemas.openxmlformats.org/officeDocument/2006/relationships/hyperlink" Target="https://docs.google.com/document/d/1JD_Kru_x0IqI8SF7ELsrAN8TCBBotkCG/edit" TargetMode="External"/><Relationship Id="rId5" Type="http://schemas.openxmlformats.org/officeDocument/2006/relationships/hyperlink" Target="https://www.kmu.gov.ua/npas/pro-skhvalennia-kontseptsii-bezpeky-zakladiv-osvity-i070423-301" TargetMode="External"/><Relationship Id="rId15" Type="http://schemas.openxmlformats.org/officeDocument/2006/relationships/hyperlink" Target="https://ua.discover.net.ua/virtual-tours" TargetMode="External"/><Relationship Id="rId23" Type="http://schemas.openxmlformats.org/officeDocument/2006/relationships/hyperlink" Target="http://chytanka.com.ua/" TargetMode="External"/><Relationship Id="rId28" Type="http://schemas.openxmlformats.org/officeDocument/2006/relationships/hyperlink" Target="https://imzo.gov.ua/psyholohichnyj-suprovid-ta-sotsialno-pedahohichna-robota/materialy-dlia-vykorystannia-v-roboti-pid-chas-voiennykh-diy/vpravy-dlia-ditey-ta-pidlitkiv-iaki-perebuvaiut-u-stresoviy-sytuatsii-dlia-zniattia-psykhoemotsiynoho-napruzhenni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unian.ua/tourism/lifehacking/10922612-top-10-naykrashchih-virtualnih-ekskursiy-u-sviti.html" TargetMode="External"/><Relationship Id="rId19" Type="http://schemas.openxmlformats.org/officeDocument/2006/relationships/hyperlink" Target="https://vchasnoua.com/donbass/64487-virtualni-kontserty-podorozhi-i-kinoteatry-iak-ne-nudhuvaty-pid-chas-karantynu" TargetMode="External"/><Relationship Id="rId31" Type="http://schemas.openxmlformats.org/officeDocument/2006/relationships/hyperlink" Target="https://docs.google.com/document/d/15Om43dVog0F05D5uGgN71vXsM_4xh5DF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sn.ua/special-projects/aroundtheworld/" TargetMode="External"/><Relationship Id="rId14" Type="http://schemas.openxmlformats.org/officeDocument/2006/relationships/hyperlink" Target="https://vn.20minut.ua/kul-tura/podorozh-ne-vihodyachi-z-domu-39-muzeyiv-svitu-yaki-mozhna-pobachiti-o-11042651.html" TargetMode="External"/><Relationship Id="rId22" Type="http://schemas.openxmlformats.org/officeDocument/2006/relationships/hyperlink" Target="http://www.nbuv.gov.ua/" TargetMode="External"/><Relationship Id="rId27" Type="http://schemas.openxmlformats.org/officeDocument/2006/relationships/hyperlink" Target="https://op.ua/news/lifehack/chim-zaynyati-ditey-u-bomboshovischi-shkoli-poradi-dlya-vchiteliv" TargetMode="External"/><Relationship Id="rId30" Type="http://schemas.openxmlformats.org/officeDocument/2006/relationships/hyperlink" Target="https://docs.google.com/document/d/1a7HG2Y69CzRVc3pKSnadVjNTKnFrpPMR/edi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12755</Words>
  <Characters>7271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14</cp:revision>
  <dcterms:created xsi:type="dcterms:W3CDTF">2023-09-01T07:20:00Z</dcterms:created>
  <dcterms:modified xsi:type="dcterms:W3CDTF">2023-09-01T07:44:00Z</dcterms:modified>
</cp:coreProperties>
</file>