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40" w:rsidRPr="00572C7B" w:rsidRDefault="00DA4040" w:rsidP="00DA4040">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Вих. від 02.06.2021 № </w:t>
      </w:r>
      <w:r w:rsidR="003F5122">
        <w:rPr>
          <w:rFonts w:ascii="Times New Roman" w:hAnsi="Times New Roman" w:cs="Times New Roman"/>
          <w:b/>
          <w:sz w:val="24"/>
          <w:szCs w:val="24"/>
          <w:lang w:val="uk-UA"/>
        </w:rPr>
        <w:t>56</w:t>
      </w:r>
      <w:r w:rsidRPr="00572C7B">
        <w:rPr>
          <w:rFonts w:ascii="Times New Roman" w:hAnsi="Times New Roman" w:cs="Times New Roman"/>
          <w:b/>
          <w:sz w:val="24"/>
          <w:szCs w:val="24"/>
          <w:lang w:val="uk-UA"/>
        </w:rPr>
        <w:t>/01</w:t>
      </w:r>
      <w:r>
        <w:rPr>
          <w:rFonts w:ascii="Times New Roman" w:hAnsi="Times New Roman" w:cs="Times New Roman"/>
          <w:b/>
          <w:sz w:val="24"/>
          <w:szCs w:val="24"/>
          <w:lang w:val="uk-UA"/>
        </w:rPr>
        <w:t>-</w:t>
      </w:r>
      <w:r w:rsidRPr="00572C7B">
        <w:rPr>
          <w:rFonts w:ascii="Times New Roman" w:hAnsi="Times New Roman" w:cs="Times New Roman"/>
          <w:b/>
          <w:sz w:val="24"/>
          <w:szCs w:val="24"/>
          <w:lang w:val="uk-UA"/>
        </w:rPr>
        <w:t>04</w:t>
      </w:r>
    </w:p>
    <w:p w:rsidR="00DA4040" w:rsidRDefault="00DA4040" w:rsidP="00DA4040">
      <w:pPr>
        <w:spacing w:line="240" w:lineRule="auto"/>
        <w:jc w:val="center"/>
        <w:rPr>
          <w:rFonts w:ascii="Times New Roman" w:hAnsi="Times New Roman" w:cs="Times New Roman"/>
          <w:b/>
          <w:sz w:val="28"/>
          <w:szCs w:val="28"/>
          <w:lang w:val="uk-UA"/>
        </w:rPr>
      </w:pPr>
      <w:r w:rsidRPr="00572C7B">
        <w:rPr>
          <w:rFonts w:ascii="Times New Roman" w:hAnsi="Times New Roman" w:cs="Times New Roman"/>
          <w:b/>
          <w:sz w:val="28"/>
          <w:szCs w:val="28"/>
          <w:lang w:val="uk-UA"/>
        </w:rPr>
        <w:t>Прилуцький центр професійного розвитку педагогічних працівників пропонує матеріали для розробки Положення про акад</w:t>
      </w:r>
      <w:r>
        <w:rPr>
          <w:rFonts w:ascii="Times New Roman" w:hAnsi="Times New Roman" w:cs="Times New Roman"/>
          <w:b/>
          <w:sz w:val="28"/>
          <w:szCs w:val="28"/>
          <w:lang w:val="uk-UA"/>
        </w:rPr>
        <w:t xml:space="preserve">емічну доброчесність учасників </w:t>
      </w:r>
      <w:r w:rsidRPr="00572C7B">
        <w:rPr>
          <w:rFonts w:ascii="Times New Roman" w:hAnsi="Times New Roman" w:cs="Times New Roman"/>
          <w:b/>
          <w:sz w:val="28"/>
          <w:szCs w:val="28"/>
          <w:lang w:val="uk-UA"/>
        </w:rPr>
        <w:t>освітнього процесу у закладі</w:t>
      </w:r>
      <w:r>
        <w:rPr>
          <w:rFonts w:ascii="Times New Roman" w:hAnsi="Times New Roman" w:cs="Times New Roman"/>
          <w:b/>
          <w:sz w:val="28"/>
          <w:szCs w:val="28"/>
          <w:lang w:val="uk-UA"/>
        </w:rPr>
        <w:t xml:space="preserve"> дошкільної</w:t>
      </w:r>
      <w:r w:rsidRPr="00572C7B">
        <w:rPr>
          <w:rFonts w:ascii="Times New Roman" w:hAnsi="Times New Roman" w:cs="Times New Roman"/>
          <w:b/>
          <w:sz w:val="28"/>
          <w:szCs w:val="28"/>
          <w:lang w:val="uk-UA"/>
        </w:rPr>
        <w:t xml:space="preserve"> освіти</w:t>
      </w:r>
    </w:p>
    <w:p w:rsidR="00DA4040" w:rsidRDefault="00DA4040" w:rsidP="00DA4040">
      <w:pPr>
        <w:jc w:val="center"/>
        <w:rPr>
          <w:rFonts w:ascii="Times New Roman" w:hAnsi="Times New Roman" w:cs="Times New Roman"/>
          <w:b/>
          <w:sz w:val="24"/>
          <w:szCs w:val="24"/>
          <w:lang w:val="uk-UA"/>
        </w:rPr>
      </w:pPr>
    </w:p>
    <w:p w:rsidR="00DA4040" w:rsidRDefault="00DA4040" w:rsidP="00DA4040">
      <w:pPr>
        <w:jc w:val="center"/>
        <w:rPr>
          <w:rFonts w:ascii="Times New Roman" w:hAnsi="Times New Roman" w:cs="Times New Roman"/>
          <w:b/>
          <w:sz w:val="24"/>
          <w:szCs w:val="24"/>
          <w:lang w:val="uk-UA"/>
        </w:rPr>
      </w:pPr>
      <w:r>
        <w:rPr>
          <w:rFonts w:ascii="Times New Roman" w:hAnsi="Times New Roman" w:cs="Times New Roman"/>
          <w:b/>
          <w:sz w:val="24"/>
          <w:szCs w:val="24"/>
          <w:lang w:val="uk-UA"/>
        </w:rPr>
        <w:t>Основні нормативно-правові документи</w:t>
      </w:r>
    </w:p>
    <w:p w:rsidR="00DA4040" w:rsidRDefault="00AF7059" w:rsidP="00DA4040">
      <w:pPr>
        <w:rPr>
          <w:rFonts w:ascii="Times New Roman" w:eastAsia="Times New Roman" w:hAnsi="Times New Roman" w:cs="Times New Roman"/>
          <w:color w:val="000000" w:themeColor="text1"/>
          <w:sz w:val="24"/>
          <w:szCs w:val="24"/>
          <w:lang w:val="uk-UA" w:eastAsia="ru-RU"/>
        </w:rPr>
      </w:pPr>
      <w:hyperlink r:id="rId5" w:anchor="Text" w:history="1">
        <w:r w:rsidR="00DA4040" w:rsidRPr="00537AD7">
          <w:rPr>
            <w:rStyle w:val="a3"/>
            <w:rFonts w:ascii="Times New Roman" w:eastAsia="Times New Roman" w:hAnsi="Times New Roman" w:cs="Times New Roman"/>
            <w:sz w:val="24"/>
            <w:szCs w:val="24"/>
            <w:lang w:val="uk-UA" w:eastAsia="ru-RU"/>
          </w:rPr>
          <w:t xml:space="preserve">  Конституція України,</w:t>
        </w:r>
      </w:hyperlink>
    </w:p>
    <w:p w:rsidR="00DA4040" w:rsidRDefault="00AF7059" w:rsidP="00DA4040">
      <w:pPr>
        <w:rPr>
          <w:rFonts w:ascii="Times New Roman" w:eastAsia="Times New Roman" w:hAnsi="Times New Roman" w:cs="Times New Roman"/>
          <w:color w:val="000000" w:themeColor="text1"/>
          <w:sz w:val="24"/>
          <w:szCs w:val="24"/>
          <w:lang w:val="uk-UA" w:eastAsia="ru-RU"/>
        </w:rPr>
      </w:pPr>
      <w:hyperlink r:id="rId6" w:anchor="Text" w:history="1">
        <w:r w:rsidR="00DA4040" w:rsidRPr="00537AD7">
          <w:rPr>
            <w:rStyle w:val="a3"/>
            <w:rFonts w:ascii="Times New Roman" w:eastAsia="Times New Roman" w:hAnsi="Times New Roman" w:cs="Times New Roman"/>
            <w:sz w:val="24"/>
            <w:szCs w:val="24"/>
            <w:lang w:val="uk-UA" w:eastAsia="ru-RU"/>
          </w:rPr>
          <w:t xml:space="preserve"> Конвенція  ООН «Про права дитини»,</w:t>
        </w:r>
      </w:hyperlink>
      <w:r w:rsidR="00DA4040" w:rsidRPr="00073B88">
        <w:rPr>
          <w:rFonts w:ascii="Times New Roman" w:eastAsia="Times New Roman" w:hAnsi="Times New Roman" w:cs="Times New Roman"/>
          <w:color w:val="000000" w:themeColor="text1"/>
          <w:sz w:val="24"/>
          <w:szCs w:val="24"/>
          <w:lang w:val="uk-UA" w:eastAsia="ru-RU"/>
        </w:rPr>
        <w:t xml:space="preserve"> </w:t>
      </w:r>
    </w:p>
    <w:p w:rsidR="00DA4040" w:rsidRDefault="00AF7059" w:rsidP="00DA4040">
      <w:pPr>
        <w:rPr>
          <w:rFonts w:ascii="Times New Roman" w:eastAsia="Times New Roman" w:hAnsi="Times New Roman" w:cs="Times New Roman"/>
          <w:color w:val="000000" w:themeColor="text1"/>
          <w:sz w:val="24"/>
          <w:szCs w:val="24"/>
          <w:lang w:val="uk-UA" w:eastAsia="ru-RU"/>
        </w:rPr>
      </w:pPr>
      <w:hyperlink r:id="rId7" w:anchor="Text" w:history="1">
        <w:r w:rsidR="00DA4040" w:rsidRPr="005E48C7">
          <w:rPr>
            <w:rStyle w:val="a3"/>
            <w:rFonts w:ascii="Times New Roman" w:eastAsia="Times New Roman" w:hAnsi="Times New Roman" w:cs="Times New Roman"/>
            <w:sz w:val="24"/>
            <w:szCs w:val="24"/>
            <w:lang w:val="uk-UA" w:eastAsia="ru-RU"/>
          </w:rPr>
          <w:t>Закон України «Про освіту»,</w:t>
        </w:r>
      </w:hyperlink>
      <w:r w:rsidR="00DA4040" w:rsidRPr="00073B88">
        <w:rPr>
          <w:rFonts w:ascii="Times New Roman" w:eastAsia="Times New Roman" w:hAnsi="Times New Roman" w:cs="Times New Roman"/>
          <w:color w:val="000000" w:themeColor="text1"/>
          <w:sz w:val="24"/>
          <w:szCs w:val="24"/>
          <w:lang w:val="uk-UA" w:eastAsia="ru-RU"/>
        </w:rPr>
        <w:t xml:space="preserve"> </w:t>
      </w:r>
    </w:p>
    <w:p w:rsidR="00DA4040" w:rsidRDefault="00AF7059" w:rsidP="00DA4040">
      <w:pPr>
        <w:rPr>
          <w:rFonts w:ascii="Times New Roman" w:eastAsia="Times New Roman" w:hAnsi="Times New Roman" w:cs="Times New Roman"/>
          <w:color w:val="000000" w:themeColor="text1"/>
          <w:sz w:val="24"/>
          <w:szCs w:val="24"/>
          <w:lang w:val="uk-UA" w:eastAsia="ru-RU"/>
        </w:rPr>
      </w:pPr>
      <w:hyperlink r:id="rId8" w:anchor="Text" w:history="1">
        <w:r w:rsidR="00DA4040" w:rsidRPr="00DA4040">
          <w:rPr>
            <w:rStyle w:val="a3"/>
            <w:rFonts w:ascii="Times New Roman" w:eastAsia="Times New Roman" w:hAnsi="Times New Roman" w:cs="Times New Roman"/>
            <w:sz w:val="24"/>
            <w:szCs w:val="24"/>
            <w:lang w:val="uk-UA" w:eastAsia="ru-RU"/>
          </w:rPr>
          <w:t>Закон України «Про дошкільну освіту»</w:t>
        </w:r>
      </w:hyperlink>
      <w:r w:rsidR="00DA4040">
        <w:rPr>
          <w:rFonts w:ascii="Times New Roman" w:eastAsia="Times New Roman" w:hAnsi="Times New Roman" w:cs="Times New Roman"/>
          <w:color w:val="000000" w:themeColor="text1"/>
          <w:sz w:val="24"/>
          <w:szCs w:val="24"/>
          <w:lang w:val="uk-UA" w:eastAsia="ru-RU"/>
        </w:rPr>
        <w:t>,</w:t>
      </w:r>
    </w:p>
    <w:p w:rsidR="00DA4040" w:rsidRDefault="00DA4040" w:rsidP="00DA4040">
      <w:pPr>
        <w:rPr>
          <w:rFonts w:ascii="Times New Roman" w:eastAsia="Times New Roman" w:hAnsi="Times New Roman" w:cs="Times New Roman"/>
          <w:color w:val="000000" w:themeColor="text1"/>
          <w:sz w:val="24"/>
          <w:szCs w:val="24"/>
          <w:lang w:val="uk-UA" w:eastAsia="ru-RU"/>
        </w:rPr>
      </w:pPr>
      <w:hyperlink r:id="rId9" w:anchor="Text" w:history="1">
        <w:r w:rsidRPr="005E48C7">
          <w:rPr>
            <w:rStyle w:val="a3"/>
            <w:rFonts w:ascii="Times New Roman" w:eastAsia="Times New Roman" w:hAnsi="Times New Roman" w:cs="Times New Roman"/>
            <w:sz w:val="24"/>
            <w:szCs w:val="24"/>
            <w:lang w:val="uk-UA" w:eastAsia="ru-RU"/>
          </w:rPr>
          <w:t>Закон України «Про наукову і науково-технічну діяльність»,</w:t>
        </w:r>
      </w:hyperlink>
    </w:p>
    <w:p w:rsidR="00DA4040" w:rsidRDefault="00AF7059" w:rsidP="00DA4040">
      <w:pPr>
        <w:rPr>
          <w:rFonts w:ascii="Times New Roman" w:eastAsia="Times New Roman" w:hAnsi="Times New Roman" w:cs="Times New Roman"/>
          <w:color w:val="000000" w:themeColor="text1"/>
          <w:sz w:val="24"/>
          <w:szCs w:val="24"/>
          <w:lang w:val="uk-UA" w:eastAsia="ru-RU"/>
        </w:rPr>
      </w:pPr>
      <w:hyperlink r:id="rId10" w:anchor="Text" w:history="1">
        <w:r w:rsidR="00DA4040" w:rsidRPr="00537AD7">
          <w:rPr>
            <w:rStyle w:val="a3"/>
            <w:rFonts w:ascii="Times New Roman" w:eastAsia="Times New Roman" w:hAnsi="Times New Roman" w:cs="Times New Roman"/>
            <w:sz w:val="24"/>
            <w:szCs w:val="24"/>
            <w:lang w:val="uk-UA" w:eastAsia="ru-RU"/>
          </w:rPr>
          <w:t>Закон України «Про авторське право і суміжні права»,</w:t>
        </w:r>
      </w:hyperlink>
      <w:r w:rsidR="00DA4040" w:rsidRPr="00073B88">
        <w:rPr>
          <w:rFonts w:ascii="Times New Roman" w:eastAsia="Times New Roman" w:hAnsi="Times New Roman" w:cs="Times New Roman"/>
          <w:color w:val="000000" w:themeColor="text1"/>
          <w:sz w:val="24"/>
          <w:szCs w:val="24"/>
          <w:lang w:val="uk-UA" w:eastAsia="ru-RU"/>
        </w:rPr>
        <w:t xml:space="preserve"> </w:t>
      </w:r>
    </w:p>
    <w:p w:rsidR="00DA4040" w:rsidRDefault="00AF7059" w:rsidP="00DA4040">
      <w:pPr>
        <w:rPr>
          <w:rFonts w:ascii="Times New Roman" w:eastAsia="Times New Roman" w:hAnsi="Times New Roman" w:cs="Times New Roman"/>
          <w:color w:val="000000" w:themeColor="text1"/>
          <w:sz w:val="24"/>
          <w:szCs w:val="24"/>
          <w:lang w:val="uk-UA" w:eastAsia="ru-RU"/>
        </w:rPr>
      </w:pPr>
      <w:hyperlink r:id="rId11" w:anchor="Text" w:history="1">
        <w:r w:rsidR="00DA4040" w:rsidRPr="00537AD7">
          <w:rPr>
            <w:rStyle w:val="a3"/>
            <w:rFonts w:ascii="Times New Roman" w:eastAsia="Times New Roman" w:hAnsi="Times New Roman" w:cs="Times New Roman"/>
            <w:sz w:val="24"/>
            <w:szCs w:val="24"/>
            <w:lang w:val="uk-UA" w:eastAsia="ru-RU"/>
          </w:rPr>
          <w:t>Закон України «Про видавничу справу»,</w:t>
        </w:r>
      </w:hyperlink>
    </w:p>
    <w:p w:rsidR="00DA4040" w:rsidRDefault="00AF7059" w:rsidP="00DA4040">
      <w:pPr>
        <w:rPr>
          <w:rFonts w:ascii="Times New Roman" w:eastAsia="Times New Roman" w:hAnsi="Times New Roman" w:cs="Times New Roman"/>
          <w:color w:val="000000" w:themeColor="text1"/>
          <w:sz w:val="24"/>
          <w:szCs w:val="24"/>
          <w:lang w:val="uk-UA" w:eastAsia="ru-RU"/>
        </w:rPr>
      </w:pPr>
      <w:hyperlink r:id="rId12" w:anchor="Text" w:history="1">
        <w:r w:rsidR="00DA4040" w:rsidRPr="00537AD7">
          <w:rPr>
            <w:rStyle w:val="a3"/>
            <w:rFonts w:ascii="Times New Roman" w:eastAsia="Times New Roman" w:hAnsi="Times New Roman" w:cs="Times New Roman"/>
            <w:sz w:val="24"/>
            <w:szCs w:val="24"/>
            <w:lang w:val="uk-UA" w:eastAsia="ru-RU"/>
          </w:rPr>
          <w:t>Закон України «Про запобігання корупції»,</w:t>
        </w:r>
      </w:hyperlink>
    </w:p>
    <w:p w:rsidR="00DA4040" w:rsidRDefault="00AF7059" w:rsidP="00DA4040">
      <w:pPr>
        <w:rPr>
          <w:rFonts w:ascii="Times New Roman" w:eastAsia="Times New Roman" w:hAnsi="Times New Roman" w:cs="Times New Roman"/>
          <w:color w:val="000000" w:themeColor="text1"/>
          <w:sz w:val="24"/>
          <w:szCs w:val="24"/>
          <w:lang w:val="uk-UA" w:eastAsia="ru-RU"/>
        </w:rPr>
      </w:pPr>
      <w:hyperlink r:id="rId13" w:anchor="Text" w:history="1">
        <w:r w:rsidR="00DA4040" w:rsidRPr="00537AD7">
          <w:rPr>
            <w:rStyle w:val="a3"/>
            <w:rFonts w:ascii="Times New Roman" w:eastAsia="Times New Roman" w:hAnsi="Times New Roman" w:cs="Times New Roman"/>
            <w:sz w:val="24"/>
            <w:szCs w:val="24"/>
            <w:lang w:val="uk-UA" w:eastAsia="ru-RU"/>
          </w:rPr>
          <w:t xml:space="preserve"> Закон України «Про авторські та суміжні права»,</w:t>
        </w:r>
      </w:hyperlink>
    </w:p>
    <w:p w:rsidR="00DA4040" w:rsidRDefault="00AF7059" w:rsidP="00DA4040">
      <w:pPr>
        <w:rPr>
          <w:rFonts w:ascii="Times New Roman" w:hAnsi="Times New Roman" w:cs="Times New Roman"/>
          <w:b/>
          <w:sz w:val="24"/>
          <w:szCs w:val="24"/>
          <w:lang w:val="uk-UA"/>
        </w:rPr>
      </w:pPr>
      <w:hyperlink r:id="rId14" w:anchor="Text" w:history="1">
        <w:r w:rsidR="00DA4040" w:rsidRPr="00537AD7">
          <w:rPr>
            <w:rStyle w:val="a3"/>
            <w:rFonts w:ascii="Times New Roman" w:eastAsia="Times New Roman" w:hAnsi="Times New Roman" w:cs="Times New Roman"/>
            <w:sz w:val="24"/>
            <w:szCs w:val="24"/>
            <w:lang w:val="uk-UA" w:eastAsia="ru-RU"/>
          </w:rPr>
          <w:t xml:space="preserve"> Цивільний Кодекс України.  </w:t>
        </w:r>
      </w:hyperlink>
    </w:p>
    <w:p w:rsidR="00187581" w:rsidRDefault="00187581">
      <w:pPr>
        <w:rPr>
          <w:lang w:val="uk-UA"/>
        </w:rPr>
      </w:pPr>
    </w:p>
    <w:p w:rsidR="0038353C" w:rsidRDefault="0038353C">
      <w:pPr>
        <w:rPr>
          <w:lang w:val="uk-UA"/>
        </w:rPr>
      </w:pPr>
    </w:p>
    <w:p w:rsidR="0038353C" w:rsidRDefault="0038353C">
      <w:pPr>
        <w:rPr>
          <w:lang w:val="uk-UA"/>
        </w:rPr>
      </w:pPr>
    </w:p>
    <w:p w:rsidR="0038353C" w:rsidRDefault="0038353C">
      <w:pPr>
        <w:rPr>
          <w:lang w:val="uk-UA"/>
        </w:rPr>
      </w:pPr>
    </w:p>
    <w:p w:rsidR="0038353C" w:rsidRDefault="0038353C">
      <w:pPr>
        <w:rPr>
          <w:lang w:val="uk-UA"/>
        </w:rPr>
      </w:pPr>
    </w:p>
    <w:p w:rsidR="0038353C" w:rsidRDefault="0038353C">
      <w:pPr>
        <w:rPr>
          <w:lang w:val="uk-UA"/>
        </w:rPr>
      </w:pPr>
    </w:p>
    <w:p w:rsidR="0038353C" w:rsidRDefault="0038353C">
      <w:pPr>
        <w:rPr>
          <w:lang w:val="uk-UA"/>
        </w:rPr>
      </w:pPr>
    </w:p>
    <w:p w:rsidR="0038353C" w:rsidRDefault="0038353C">
      <w:pPr>
        <w:rPr>
          <w:lang w:val="uk-UA"/>
        </w:rPr>
      </w:pPr>
    </w:p>
    <w:p w:rsidR="0038353C" w:rsidRDefault="0038353C">
      <w:pPr>
        <w:rPr>
          <w:lang w:val="uk-UA"/>
        </w:rPr>
      </w:pPr>
    </w:p>
    <w:p w:rsidR="0038353C" w:rsidRDefault="0038353C">
      <w:pPr>
        <w:rPr>
          <w:lang w:val="uk-UA"/>
        </w:rPr>
      </w:pPr>
    </w:p>
    <w:p w:rsidR="0038353C" w:rsidRDefault="0038353C">
      <w:pPr>
        <w:rPr>
          <w:lang w:val="uk-UA"/>
        </w:rPr>
      </w:pPr>
    </w:p>
    <w:p w:rsidR="0038353C" w:rsidRDefault="0038353C">
      <w:pPr>
        <w:rPr>
          <w:lang w:val="uk-UA"/>
        </w:rPr>
      </w:pPr>
    </w:p>
    <w:p w:rsidR="00C10F10" w:rsidRDefault="0038353C" w:rsidP="00C10F10">
      <w:pPr>
        <w:spacing w:after="0"/>
        <w:ind w:right="-143"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F7059" w:rsidRDefault="00AF7059" w:rsidP="00C10F10">
      <w:pPr>
        <w:spacing w:after="0"/>
        <w:ind w:right="-143" w:firstLine="709"/>
        <w:rPr>
          <w:rFonts w:ascii="Times New Roman" w:hAnsi="Times New Roman" w:cs="Times New Roman"/>
          <w:sz w:val="28"/>
          <w:szCs w:val="28"/>
          <w:lang w:val="uk-UA"/>
        </w:rPr>
      </w:pPr>
    </w:p>
    <w:p w:rsidR="0038353C" w:rsidRDefault="0038353C" w:rsidP="00C10F10">
      <w:pPr>
        <w:spacing w:after="0"/>
        <w:ind w:right="-143" w:firstLine="709"/>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lastRenderedPageBreak/>
        <w:t>ЗРАЗОК</w:t>
      </w:r>
    </w:p>
    <w:p w:rsidR="0038353C" w:rsidRPr="0049771E" w:rsidRDefault="0038353C" w:rsidP="00C10F10">
      <w:pPr>
        <w:spacing w:after="0"/>
        <w:ind w:right="-143" w:firstLine="709"/>
        <w:rPr>
          <w:rFonts w:ascii="Times New Roman" w:hAnsi="Times New Roman" w:cs="Times New Roman"/>
          <w:sz w:val="28"/>
          <w:szCs w:val="28"/>
        </w:rPr>
      </w:pPr>
      <w:r>
        <w:rPr>
          <w:rFonts w:ascii="Times New Roman" w:hAnsi="Times New Roman" w:cs="Times New Roman"/>
          <w:sz w:val="28"/>
          <w:szCs w:val="28"/>
          <w:lang w:val="uk-UA"/>
        </w:rPr>
        <w:t xml:space="preserve">                                                Фірмовий</w:t>
      </w:r>
    </w:p>
    <w:p w:rsidR="0038353C" w:rsidRDefault="0038353C" w:rsidP="00C10F10">
      <w:pPr>
        <w:spacing w:after="0"/>
        <w:rPr>
          <w:rFonts w:ascii="Times New Roman" w:hAnsi="Times New Roman" w:cs="Times New Roman"/>
          <w:sz w:val="28"/>
          <w:szCs w:val="28"/>
          <w:lang w:val="uk-UA"/>
        </w:rPr>
      </w:pPr>
      <w:r w:rsidRPr="0049771E">
        <w:rPr>
          <w:rFonts w:ascii="Times New Roman" w:hAnsi="Times New Roman" w:cs="Times New Roman"/>
          <w:sz w:val="28"/>
          <w:szCs w:val="28"/>
        </w:rPr>
        <w:tab/>
      </w:r>
      <w:r w:rsidRPr="0049771E">
        <w:rPr>
          <w:rFonts w:ascii="Times New Roman" w:hAnsi="Times New Roman" w:cs="Times New Roman"/>
          <w:sz w:val="28"/>
          <w:szCs w:val="28"/>
        </w:rPr>
        <w:tab/>
      </w:r>
      <w:r w:rsidRPr="0049771E">
        <w:rPr>
          <w:rFonts w:ascii="Times New Roman" w:hAnsi="Times New Roman" w:cs="Times New Roman"/>
          <w:sz w:val="28"/>
          <w:szCs w:val="28"/>
        </w:rPr>
        <w:tab/>
      </w:r>
      <w:r w:rsidRPr="0049771E">
        <w:rPr>
          <w:rFonts w:ascii="Times New Roman" w:hAnsi="Times New Roman" w:cs="Times New Roman"/>
          <w:sz w:val="28"/>
          <w:szCs w:val="28"/>
        </w:rPr>
        <w:tab/>
      </w:r>
      <w:r w:rsidRPr="0049771E">
        <w:rPr>
          <w:rFonts w:ascii="Times New Roman" w:hAnsi="Times New Roman" w:cs="Times New Roman"/>
          <w:sz w:val="28"/>
          <w:szCs w:val="28"/>
        </w:rPr>
        <w:tab/>
      </w:r>
      <w:r w:rsidRPr="0049771E">
        <w:rPr>
          <w:rFonts w:ascii="Times New Roman" w:hAnsi="Times New Roman" w:cs="Times New Roman"/>
          <w:sz w:val="28"/>
          <w:szCs w:val="28"/>
        </w:rPr>
        <w:tab/>
      </w:r>
    </w:p>
    <w:p w:rsidR="0038353C" w:rsidRDefault="0038353C" w:rsidP="00C10F10">
      <w:pPr>
        <w:spacing w:after="0"/>
        <w:jc w:val="center"/>
        <w:rPr>
          <w:rFonts w:ascii="Times New Roman" w:hAnsi="Times New Roman" w:cs="Times New Roman"/>
          <w:b/>
          <w:sz w:val="28"/>
          <w:szCs w:val="28"/>
          <w:lang w:val="uk-UA"/>
        </w:rPr>
      </w:pPr>
      <w:r w:rsidRPr="0049771E">
        <w:rPr>
          <w:rFonts w:ascii="Times New Roman" w:hAnsi="Times New Roman" w:cs="Times New Roman"/>
          <w:b/>
          <w:sz w:val="28"/>
          <w:szCs w:val="28"/>
        </w:rPr>
        <w:t xml:space="preserve">Н А К А </w:t>
      </w:r>
      <w:proofErr w:type="gramStart"/>
      <w:r w:rsidRPr="0049771E">
        <w:rPr>
          <w:rFonts w:ascii="Times New Roman" w:hAnsi="Times New Roman" w:cs="Times New Roman"/>
          <w:b/>
          <w:sz w:val="28"/>
          <w:szCs w:val="28"/>
        </w:rPr>
        <w:t>З</w:t>
      </w:r>
      <w:proofErr w:type="gramEnd"/>
    </w:p>
    <w:p w:rsidR="0038353C" w:rsidRPr="0049771E" w:rsidRDefault="0038353C" w:rsidP="0038353C">
      <w:pPr>
        <w:spacing w:after="0"/>
        <w:jc w:val="center"/>
        <w:rPr>
          <w:rFonts w:ascii="Times New Roman" w:hAnsi="Times New Roman" w:cs="Times New Roman"/>
          <w:sz w:val="28"/>
          <w:szCs w:val="28"/>
          <w:lang w:val="uk-UA"/>
        </w:rPr>
      </w:pPr>
    </w:p>
    <w:p w:rsidR="0038353C" w:rsidRPr="0049771E" w:rsidRDefault="0038353C" w:rsidP="0038353C">
      <w:pPr>
        <w:spacing w:after="0"/>
        <w:rPr>
          <w:rFonts w:ascii="Times New Roman" w:hAnsi="Times New Roman" w:cs="Times New Roman"/>
          <w:sz w:val="28"/>
          <w:szCs w:val="28"/>
          <w:lang w:val="uk-UA"/>
        </w:rPr>
      </w:pPr>
      <w:r>
        <w:rPr>
          <w:rFonts w:ascii="Times New Roman" w:hAnsi="Times New Roman" w:cs="Times New Roman"/>
          <w:sz w:val="28"/>
          <w:szCs w:val="28"/>
          <w:lang w:val="uk-UA"/>
        </w:rPr>
        <w:t>Дата</w:t>
      </w:r>
      <w:r w:rsidRPr="0049771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9771E">
        <w:rPr>
          <w:rFonts w:ascii="Times New Roman" w:hAnsi="Times New Roman" w:cs="Times New Roman"/>
          <w:sz w:val="28"/>
          <w:szCs w:val="28"/>
          <w:lang w:val="uk-UA"/>
        </w:rPr>
        <w:t xml:space="preserve">   №   </w:t>
      </w:r>
      <w:r>
        <w:rPr>
          <w:rFonts w:ascii="Times New Roman" w:hAnsi="Times New Roman" w:cs="Times New Roman"/>
          <w:sz w:val="28"/>
          <w:szCs w:val="28"/>
          <w:lang w:val="uk-UA"/>
        </w:rPr>
        <w:t>___</w:t>
      </w:r>
      <w:r w:rsidRPr="0049771E">
        <w:rPr>
          <w:rFonts w:ascii="Times New Roman" w:hAnsi="Times New Roman" w:cs="Times New Roman"/>
          <w:sz w:val="28"/>
          <w:szCs w:val="28"/>
          <w:lang w:val="uk-UA"/>
        </w:rPr>
        <w:t xml:space="preserve">                              </w:t>
      </w:r>
    </w:p>
    <w:p w:rsidR="0038353C" w:rsidRPr="0049771E" w:rsidRDefault="0038353C" w:rsidP="0038353C">
      <w:pPr>
        <w:spacing w:after="0"/>
        <w:rPr>
          <w:sz w:val="28"/>
          <w:szCs w:val="28"/>
          <w:lang w:val="uk-UA"/>
        </w:rPr>
      </w:pPr>
    </w:p>
    <w:p w:rsidR="0038353C" w:rsidRPr="0049771E" w:rsidRDefault="0038353C" w:rsidP="0038353C">
      <w:pPr>
        <w:spacing w:after="0"/>
        <w:rPr>
          <w:rFonts w:ascii="Times New Roman" w:hAnsi="Times New Roman" w:cs="Times New Roman"/>
          <w:sz w:val="28"/>
          <w:szCs w:val="28"/>
          <w:lang w:val="uk-UA"/>
        </w:rPr>
      </w:pPr>
      <w:r w:rsidRPr="0049771E">
        <w:rPr>
          <w:rFonts w:ascii="Times New Roman" w:hAnsi="Times New Roman" w:cs="Times New Roman"/>
          <w:sz w:val="28"/>
          <w:szCs w:val="28"/>
          <w:lang w:val="uk-UA"/>
        </w:rPr>
        <w:t xml:space="preserve">Про затвердження Положення про дотримання </w:t>
      </w:r>
    </w:p>
    <w:p w:rsidR="0038353C" w:rsidRPr="0049771E" w:rsidRDefault="0038353C" w:rsidP="0038353C">
      <w:pPr>
        <w:spacing w:after="0"/>
        <w:rPr>
          <w:rFonts w:ascii="Times New Roman" w:hAnsi="Times New Roman" w:cs="Times New Roman"/>
          <w:sz w:val="28"/>
          <w:szCs w:val="28"/>
          <w:lang w:val="uk-UA"/>
        </w:rPr>
      </w:pPr>
      <w:r w:rsidRPr="0049771E">
        <w:rPr>
          <w:rFonts w:ascii="Times New Roman" w:hAnsi="Times New Roman" w:cs="Times New Roman"/>
          <w:sz w:val="28"/>
          <w:szCs w:val="28"/>
          <w:lang w:val="uk-UA"/>
        </w:rPr>
        <w:t xml:space="preserve">академічної доброчесності працівниками </w:t>
      </w:r>
    </w:p>
    <w:p w:rsidR="0038353C" w:rsidRPr="0049771E" w:rsidRDefault="0038353C" w:rsidP="0038353C">
      <w:pPr>
        <w:spacing w:after="0"/>
        <w:rPr>
          <w:rFonts w:ascii="Times New Roman" w:hAnsi="Times New Roman" w:cs="Times New Roman"/>
          <w:sz w:val="28"/>
          <w:szCs w:val="28"/>
          <w:lang w:val="uk-UA"/>
        </w:rPr>
      </w:pPr>
      <w:r>
        <w:rPr>
          <w:rFonts w:ascii="Times New Roman" w:hAnsi="Times New Roman" w:cs="Times New Roman"/>
          <w:sz w:val="28"/>
          <w:szCs w:val="28"/>
          <w:lang w:val="uk-UA"/>
        </w:rPr>
        <w:t>закладу дошкільної освіти</w:t>
      </w:r>
      <w:r w:rsidRPr="0049771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(Повна назва із Статуту)</w:t>
      </w:r>
    </w:p>
    <w:p w:rsidR="0038353C" w:rsidRPr="0049771E" w:rsidRDefault="0038353C" w:rsidP="0038353C">
      <w:pPr>
        <w:spacing w:after="0" w:line="240" w:lineRule="auto"/>
        <w:rPr>
          <w:rFonts w:ascii="Times New Roman" w:hAnsi="Times New Roman" w:cs="Times New Roman"/>
          <w:sz w:val="28"/>
          <w:szCs w:val="28"/>
          <w:lang w:val="uk-UA"/>
        </w:rPr>
      </w:pPr>
    </w:p>
    <w:p w:rsidR="0038353C" w:rsidRPr="0049771E" w:rsidRDefault="0038353C" w:rsidP="0038353C">
      <w:pPr>
        <w:tabs>
          <w:tab w:val="left" w:pos="709"/>
          <w:tab w:val="left" w:pos="851"/>
        </w:tabs>
        <w:spacing w:after="0" w:line="240" w:lineRule="auto"/>
        <w:jc w:val="both"/>
        <w:rPr>
          <w:rFonts w:ascii="Times New Roman" w:hAnsi="Times New Roman" w:cs="Times New Roman"/>
          <w:b/>
          <w:sz w:val="28"/>
          <w:szCs w:val="28"/>
          <w:lang w:val="uk-UA"/>
        </w:rPr>
      </w:pPr>
      <w:r w:rsidRPr="0049771E">
        <w:rPr>
          <w:rFonts w:ascii="Times New Roman" w:hAnsi="Times New Roman" w:cs="Times New Roman"/>
          <w:sz w:val="28"/>
          <w:szCs w:val="28"/>
          <w:lang w:val="uk-UA"/>
        </w:rPr>
        <w:tab/>
        <w:t>З метою дотримання етичних принципів та визначених законом правил, якими мають користуватис</w:t>
      </w:r>
      <w:r>
        <w:rPr>
          <w:rFonts w:ascii="Times New Roman" w:hAnsi="Times New Roman" w:cs="Times New Roman"/>
          <w:sz w:val="28"/>
          <w:szCs w:val="28"/>
          <w:lang w:val="uk-UA"/>
        </w:rPr>
        <w:t xml:space="preserve">я учасники освітнього процесу, </w:t>
      </w:r>
      <w:r w:rsidRPr="0049771E">
        <w:rPr>
          <w:rFonts w:ascii="Times New Roman" w:hAnsi="Times New Roman" w:cs="Times New Roman"/>
          <w:sz w:val="28"/>
          <w:szCs w:val="28"/>
          <w:lang w:val="uk-UA"/>
        </w:rPr>
        <w:t>з метою забезпечення довіри до результатів діяльності та досягнень  дош</w:t>
      </w:r>
      <w:r>
        <w:rPr>
          <w:rFonts w:ascii="Times New Roman" w:hAnsi="Times New Roman" w:cs="Times New Roman"/>
          <w:sz w:val="28"/>
          <w:szCs w:val="28"/>
          <w:lang w:val="uk-UA"/>
        </w:rPr>
        <w:t xml:space="preserve">кільного навчального закладу, </w:t>
      </w:r>
      <w:r w:rsidRPr="0049771E">
        <w:rPr>
          <w:rFonts w:ascii="Times New Roman" w:hAnsi="Times New Roman" w:cs="Times New Roman"/>
          <w:sz w:val="28"/>
          <w:szCs w:val="28"/>
          <w:lang w:val="uk-UA"/>
        </w:rPr>
        <w:t xml:space="preserve">на виконання ст. 42 Закону України «Про освіту», рішення  педагогічної ради </w:t>
      </w:r>
      <w:r>
        <w:rPr>
          <w:rFonts w:ascii="Times New Roman" w:hAnsi="Times New Roman" w:cs="Times New Roman"/>
          <w:sz w:val="28"/>
          <w:szCs w:val="28"/>
          <w:lang w:val="uk-UA"/>
        </w:rPr>
        <w:t xml:space="preserve">закладу дошкільної освіти </w:t>
      </w:r>
      <w:r w:rsidRPr="003A6404">
        <w:rPr>
          <w:rFonts w:ascii="Times New Roman" w:hAnsi="Times New Roman" w:cs="Times New Roman"/>
          <w:sz w:val="28"/>
          <w:szCs w:val="28"/>
          <w:lang w:val="uk-UA"/>
        </w:rPr>
        <w:t>(Повна назва із Статуту)</w:t>
      </w:r>
      <w:r>
        <w:rPr>
          <w:rFonts w:ascii="Times New Roman" w:hAnsi="Times New Roman" w:cs="Times New Roman"/>
          <w:sz w:val="28"/>
          <w:szCs w:val="28"/>
          <w:lang w:val="uk-UA"/>
        </w:rPr>
        <w:t xml:space="preserve"> № ---  </w:t>
      </w:r>
      <w:r w:rsidRPr="0049771E">
        <w:rPr>
          <w:rFonts w:ascii="Times New Roman" w:hAnsi="Times New Roman" w:cs="Times New Roman"/>
          <w:sz w:val="28"/>
          <w:szCs w:val="28"/>
          <w:lang w:val="uk-UA"/>
        </w:rPr>
        <w:t xml:space="preserve">від  </w:t>
      </w:r>
      <w:r>
        <w:rPr>
          <w:rFonts w:ascii="Times New Roman" w:hAnsi="Times New Roman" w:cs="Times New Roman"/>
          <w:sz w:val="28"/>
          <w:szCs w:val="28"/>
          <w:lang w:val="uk-UA"/>
        </w:rPr>
        <w:t xml:space="preserve"> -------</w:t>
      </w:r>
      <w:r w:rsidRPr="0049771E">
        <w:rPr>
          <w:rFonts w:ascii="Times New Roman" w:hAnsi="Times New Roman" w:cs="Times New Roman"/>
          <w:sz w:val="28"/>
          <w:szCs w:val="28"/>
          <w:lang w:val="uk-UA"/>
        </w:rPr>
        <w:t xml:space="preserve"> з питання «Затвердження Положення про дотримання  академічної доброчесності працівниками закладу </w:t>
      </w:r>
      <w:r>
        <w:rPr>
          <w:rFonts w:ascii="Times New Roman" w:hAnsi="Times New Roman" w:cs="Times New Roman"/>
          <w:sz w:val="28"/>
          <w:szCs w:val="28"/>
          <w:lang w:val="uk-UA"/>
        </w:rPr>
        <w:t xml:space="preserve"> дошкільної освіти </w:t>
      </w:r>
      <w:r w:rsidRPr="003A6404">
        <w:rPr>
          <w:rFonts w:ascii="Times New Roman" w:hAnsi="Times New Roman" w:cs="Times New Roman"/>
          <w:sz w:val="28"/>
          <w:szCs w:val="28"/>
          <w:lang w:val="uk-UA"/>
        </w:rPr>
        <w:t>(Повна назва із Статуту)</w:t>
      </w:r>
      <w:r>
        <w:rPr>
          <w:rFonts w:ascii="Times New Roman" w:hAnsi="Times New Roman" w:cs="Times New Roman"/>
          <w:sz w:val="28"/>
          <w:szCs w:val="28"/>
          <w:lang w:val="uk-UA"/>
        </w:rPr>
        <w:t>»</w:t>
      </w:r>
    </w:p>
    <w:p w:rsidR="0038353C" w:rsidRDefault="0038353C" w:rsidP="0038353C">
      <w:pPr>
        <w:spacing w:after="0"/>
        <w:outlineLvl w:val="0"/>
        <w:rPr>
          <w:rFonts w:ascii="Times New Roman" w:hAnsi="Times New Roman" w:cs="Times New Roman"/>
          <w:sz w:val="28"/>
          <w:szCs w:val="28"/>
          <w:lang w:val="uk-UA"/>
        </w:rPr>
      </w:pPr>
      <w:r w:rsidRPr="0049771E">
        <w:rPr>
          <w:rFonts w:ascii="Times New Roman" w:hAnsi="Times New Roman" w:cs="Times New Roman"/>
          <w:b/>
          <w:sz w:val="28"/>
          <w:szCs w:val="28"/>
          <w:lang w:val="uk-UA"/>
        </w:rPr>
        <w:t>НАКАЗУЮ</w:t>
      </w:r>
      <w:r w:rsidRPr="0049771E">
        <w:rPr>
          <w:rFonts w:ascii="Times New Roman" w:hAnsi="Times New Roman" w:cs="Times New Roman"/>
          <w:sz w:val="28"/>
          <w:szCs w:val="28"/>
          <w:lang w:val="uk-UA"/>
        </w:rPr>
        <w:t>:</w:t>
      </w:r>
    </w:p>
    <w:p w:rsidR="0038353C" w:rsidRPr="0049771E" w:rsidRDefault="0038353C" w:rsidP="0038353C">
      <w:pPr>
        <w:spacing w:after="0"/>
        <w:outlineLvl w:val="0"/>
        <w:rPr>
          <w:rFonts w:ascii="Times New Roman" w:hAnsi="Times New Roman" w:cs="Times New Roman"/>
          <w:sz w:val="28"/>
          <w:szCs w:val="28"/>
          <w:lang w:val="uk-UA"/>
        </w:rPr>
      </w:pPr>
    </w:p>
    <w:p w:rsidR="0038353C" w:rsidRPr="0049771E" w:rsidRDefault="0038353C" w:rsidP="0038353C">
      <w:pPr>
        <w:spacing w:after="0"/>
        <w:jc w:val="both"/>
        <w:rPr>
          <w:rFonts w:ascii="Times New Roman" w:hAnsi="Times New Roman" w:cs="Times New Roman"/>
          <w:sz w:val="28"/>
          <w:szCs w:val="28"/>
          <w:lang w:val="uk-UA"/>
        </w:rPr>
      </w:pPr>
      <w:r w:rsidRPr="0049771E">
        <w:rPr>
          <w:rFonts w:ascii="Times New Roman" w:hAnsi="Times New Roman" w:cs="Times New Roman"/>
          <w:sz w:val="28"/>
          <w:szCs w:val="28"/>
          <w:lang w:val="uk-UA"/>
        </w:rPr>
        <w:tab/>
        <w:t xml:space="preserve">1. Затвердити  Положення про дотримання академічної доброчесності в  </w:t>
      </w:r>
      <w:r>
        <w:rPr>
          <w:rFonts w:ascii="Times New Roman" w:hAnsi="Times New Roman" w:cs="Times New Roman"/>
          <w:sz w:val="28"/>
          <w:szCs w:val="28"/>
          <w:lang w:val="uk-UA"/>
        </w:rPr>
        <w:t>закладі дошкільної освіти</w:t>
      </w:r>
      <w:r w:rsidRPr="0049771E">
        <w:rPr>
          <w:rFonts w:ascii="Times New Roman" w:hAnsi="Times New Roman" w:cs="Times New Roman"/>
          <w:sz w:val="28"/>
          <w:szCs w:val="28"/>
          <w:lang w:val="uk-UA"/>
        </w:rPr>
        <w:t xml:space="preserve"> </w:t>
      </w:r>
      <w:r w:rsidRPr="003A6404">
        <w:rPr>
          <w:rFonts w:ascii="Times New Roman" w:hAnsi="Times New Roman" w:cs="Times New Roman"/>
          <w:sz w:val="28"/>
          <w:szCs w:val="28"/>
          <w:lang w:val="uk-UA"/>
        </w:rPr>
        <w:t xml:space="preserve">(Повна назва із Статуту) </w:t>
      </w:r>
      <w:r w:rsidRPr="0049771E">
        <w:rPr>
          <w:rFonts w:ascii="Times New Roman" w:hAnsi="Times New Roman" w:cs="Times New Roman"/>
          <w:sz w:val="28"/>
          <w:szCs w:val="28"/>
          <w:lang w:val="uk-UA"/>
        </w:rPr>
        <w:t>(додається).</w:t>
      </w:r>
    </w:p>
    <w:p w:rsidR="0038353C" w:rsidRPr="0049771E" w:rsidRDefault="0038353C" w:rsidP="0038353C">
      <w:pPr>
        <w:spacing w:after="0"/>
        <w:jc w:val="both"/>
        <w:rPr>
          <w:rFonts w:ascii="Times New Roman" w:hAnsi="Times New Roman" w:cs="Times New Roman"/>
          <w:sz w:val="28"/>
          <w:szCs w:val="28"/>
          <w:lang w:val="uk-UA"/>
        </w:rPr>
      </w:pPr>
      <w:r w:rsidRPr="0049771E">
        <w:rPr>
          <w:rFonts w:ascii="Times New Roman" w:hAnsi="Times New Roman" w:cs="Times New Roman"/>
          <w:sz w:val="28"/>
          <w:szCs w:val="28"/>
          <w:lang w:val="uk-UA"/>
        </w:rPr>
        <w:tab/>
        <w:t>2. Ввести в дію Положення про дотримання академічної доброчесності в закладі</w:t>
      </w:r>
      <w:r>
        <w:rPr>
          <w:rFonts w:ascii="Times New Roman" w:hAnsi="Times New Roman" w:cs="Times New Roman"/>
          <w:sz w:val="28"/>
          <w:szCs w:val="28"/>
          <w:lang w:val="uk-UA"/>
        </w:rPr>
        <w:t xml:space="preserve"> дошкільної освіти</w:t>
      </w:r>
      <w:r w:rsidRPr="0049771E">
        <w:rPr>
          <w:rFonts w:ascii="Times New Roman" w:hAnsi="Times New Roman" w:cs="Times New Roman"/>
          <w:sz w:val="28"/>
          <w:szCs w:val="28"/>
          <w:lang w:val="uk-UA"/>
        </w:rPr>
        <w:t xml:space="preserve"> </w:t>
      </w:r>
      <w:r w:rsidRPr="003A6404">
        <w:rPr>
          <w:rFonts w:ascii="Times New Roman" w:hAnsi="Times New Roman" w:cs="Times New Roman"/>
          <w:sz w:val="28"/>
          <w:szCs w:val="28"/>
          <w:lang w:val="uk-UA"/>
        </w:rPr>
        <w:t>(Повна назва із Статуту)</w:t>
      </w:r>
      <w:r w:rsidRPr="0049771E">
        <w:rPr>
          <w:rFonts w:ascii="Times New Roman" w:hAnsi="Times New Roman" w:cs="Times New Roman"/>
          <w:sz w:val="28"/>
          <w:szCs w:val="28"/>
          <w:lang w:val="uk-UA"/>
        </w:rPr>
        <w:t xml:space="preserve">  з </w:t>
      </w:r>
      <w:r>
        <w:rPr>
          <w:rFonts w:ascii="Times New Roman" w:hAnsi="Times New Roman" w:cs="Times New Roman"/>
          <w:sz w:val="28"/>
          <w:szCs w:val="28"/>
          <w:lang w:val="uk-UA"/>
        </w:rPr>
        <w:t>_______</w:t>
      </w:r>
      <w:r w:rsidRPr="0049771E">
        <w:rPr>
          <w:rFonts w:ascii="Times New Roman" w:hAnsi="Times New Roman" w:cs="Times New Roman"/>
          <w:sz w:val="28"/>
          <w:szCs w:val="28"/>
          <w:lang w:val="uk-UA"/>
        </w:rPr>
        <w:t xml:space="preserve">. </w:t>
      </w:r>
    </w:p>
    <w:p w:rsidR="0038353C" w:rsidRPr="0049771E" w:rsidRDefault="0038353C" w:rsidP="0038353C">
      <w:pPr>
        <w:spacing w:after="0"/>
        <w:jc w:val="both"/>
        <w:rPr>
          <w:rFonts w:ascii="Times New Roman" w:hAnsi="Times New Roman" w:cs="Times New Roman"/>
          <w:sz w:val="28"/>
          <w:szCs w:val="28"/>
          <w:lang w:val="uk-UA"/>
        </w:rPr>
      </w:pPr>
      <w:r w:rsidRPr="0049771E">
        <w:rPr>
          <w:rFonts w:ascii="Times New Roman" w:hAnsi="Times New Roman" w:cs="Times New Roman"/>
          <w:sz w:val="28"/>
          <w:szCs w:val="28"/>
          <w:lang w:val="uk-UA"/>
        </w:rPr>
        <w:tab/>
        <w:t>3. Створити Комісію з питань академічної доброчесності у складі:</w:t>
      </w:r>
    </w:p>
    <w:tbl>
      <w:tblPr>
        <w:tblW w:w="9747" w:type="dxa"/>
        <w:tblLook w:val="01E0" w:firstRow="1" w:lastRow="1" w:firstColumn="1" w:lastColumn="1" w:noHBand="0" w:noVBand="0"/>
      </w:tblPr>
      <w:tblGrid>
        <w:gridCol w:w="2088"/>
        <w:gridCol w:w="7659"/>
      </w:tblGrid>
      <w:tr w:rsidR="0038353C" w:rsidRPr="00C25EB8" w:rsidTr="000D7F02">
        <w:tc>
          <w:tcPr>
            <w:tcW w:w="2088" w:type="dxa"/>
            <w:hideMark/>
          </w:tcPr>
          <w:p w:rsidR="0038353C" w:rsidRPr="0049771E" w:rsidRDefault="0038353C" w:rsidP="000D7F02">
            <w:pPr>
              <w:spacing w:after="0"/>
              <w:ind w:left="99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7659" w:type="dxa"/>
          </w:tcPr>
          <w:p w:rsidR="0038353C" w:rsidRPr="002A766C" w:rsidRDefault="0038353C" w:rsidP="000D7F02">
            <w:pPr>
              <w:spacing w:after="0"/>
              <w:jc w:val="both"/>
              <w:rPr>
                <w:rFonts w:ascii="Times New Roman" w:hAnsi="Times New Roman" w:cs="Times New Roman"/>
                <w:i/>
                <w:sz w:val="28"/>
                <w:szCs w:val="28"/>
                <w:lang w:val="uk-UA"/>
              </w:rPr>
            </w:pPr>
            <w:r w:rsidRPr="002A766C">
              <w:rPr>
                <w:rFonts w:ascii="Times New Roman" w:hAnsi="Times New Roman" w:cs="Times New Roman"/>
                <w:i/>
                <w:sz w:val="28"/>
                <w:szCs w:val="28"/>
                <w:lang w:val="uk-UA"/>
              </w:rPr>
              <w:t>1.</w:t>
            </w:r>
          </w:p>
          <w:p w:rsidR="0038353C" w:rsidRPr="002A766C" w:rsidRDefault="0038353C" w:rsidP="000D7F02">
            <w:pPr>
              <w:spacing w:after="0"/>
              <w:jc w:val="both"/>
              <w:rPr>
                <w:rFonts w:ascii="Times New Roman" w:hAnsi="Times New Roman" w:cs="Times New Roman"/>
                <w:i/>
                <w:sz w:val="28"/>
                <w:szCs w:val="28"/>
                <w:lang w:val="uk-UA"/>
              </w:rPr>
            </w:pPr>
            <w:r w:rsidRPr="002A766C">
              <w:rPr>
                <w:rFonts w:ascii="Times New Roman" w:hAnsi="Times New Roman" w:cs="Times New Roman"/>
                <w:i/>
                <w:sz w:val="28"/>
                <w:szCs w:val="28"/>
                <w:lang w:val="uk-UA"/>
              </w:rPr>
              <w:t>2.</w:t>
            </w:r>
          </w:p>
          <w:p w:rsidR="0038353C" w:rsidRPr="002A766C" w:rsidRDefault="0038353C" w:rsidP="000D7F02">
            <w:pPr>
              <w:spacing w:after="0"/>
              <w:jc w:val="both"/>
              <w:rPr>
                <w:rFonts w:ascii="Times New Roman" w:hAnsi="Times New Roman" w:cs="Times New Roman"/>
                <w:i/>
                <w:sz w:val="28"/>
                <w:szCs w:val="28"/>
                <w:lang w:val="uk-UA"/>
              </w:rPr>
            </w:pPr>
            <w:r w:rsidRPr="002A766C">
              <w:rPr>
                <w:rFonts w:ascii="Times New Roman" w:hAnsi="Times New Roman" w:cs="Times New Roman"/>
                <w:i/>
                <w:sz w:val="28"/>
                <w:szCs w:val="28"/>
                <w:lang w:val="uk-UA"/>
              </w:rPr>
              <w:t>3.</w:t>
            </w:r>
          </w:p>
          <w:p w:rsidR="0038353C" w:rsidRPr="002A766C" w:rsidRDefault="0038353C" w:rsidP="000D7F02">
            <w:pPr>
              <w:spacing w:after="0"/>
              <w:jc w:val="both"/>
              <w:rPr>
                <w:rFonts w:ascii="Times New Roman" w:hAnsi="Times New Roman" w:cs="Times New Roman"/>
                <w:i/>
                <w:sz w:val="28"/>
                <w:szCs w:val="28"/>
                <w:lang w:val="uk-UA"/>
              </w:rPr>
            </w:pPr>
          </w:p>
        </w:tc>
      </w:tr>
    </w:tbl>
    <w:p w:rsidR="0038353C" w:rsidRPr="0049771E" w:rsidRDefault="0038353C" w:rsidP="0038353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9771E">
        <w:rPr>
          <w:rFonts w:ascii="Times New Roman" w:hAnsi="Times New Roman" w:cs="Times New Roman"/>
          <w:sz w:val="28"/>
          <w:szCs w:val="28"/>
          <w:lang w:val="uk-UA"/>
        </w:rPr>
        <w:t xml:space="preserve">4. Комісії організувати свою роботу відповідно до Положення про дотримання академічної доброчесності в  закладі </w:t>
      </w:r>
      <w:r>
        <w:rPr>
          <w:rFonts w:ascii="Times New Roman" w:hAnsi="Times New Roman" w:cs="Times New Roman"/>
          <w:sz w:val="28"/>
          <w:szCs w:val="28"/>
          <w:lang w:val="uk-UA"/>
        </w:rPr>
        <w:t xml:space="preserve"> дошкільної освіти (Повна назва із Статуту)</w:t>
      </w:r>
      <w:r w:rsidRPr="0049771E">
        <w:rPr>
          <w:rFonts w:ascii="Times New Roman" w:hAnsi="Times New Roman" w:cs="Times New Roman"/>
          <w:sz w:val="28"/>
          <w:szCs w:val="28"/>
          <w:lang w:val="uk-UA"/>
        </w:rPr>
        <w:t xml:space="preserve"> .</w:t>
      </w:r>
      <w:r w:rsidRPr="0049771E">
        <w:rPr>
          <w:rFonts w:ascii="Times New Roman" w:hAnsi="Times New Roman" w:cs="Times New Roman"/>
          <w:sz w:val="28"/>
          <w:szCs w:val="28"/>
          <w:lang w:val="uk-UA"/>
        </w:rPr>
        <w:tab/>
      </w:r>
    </w:p>
    <w:p w:rsidR="0038353C" w:rsidRPr="0049771E" w:rsidRDefault="0038353C" w:rsidP="0038353C">
      <w:pPr>
        <w:spacing w:after="0"/>
        <w:jc w:val="both"/>
        <w:rPr>
          <w:rFonts w:ascii="Times New Roman" w:hAnsi="Times New Roman" w:cs="Times New Roman"/>
          <w:sz w:val="28"/>
          <w:szCs w:val="28"/>
          <w:lang w:val="uk-UA"/>
        </w:rPr>
      </w:pPr>
      <w:r w:rsidRPr="0049771E">
        <w:rPr>
          <w:rFonts w:ascii="Times New Roman" w:hAnsi="Times New Roman" w:cs="Times New Roman"/>
          <w:sz w:val="28"/>
          <w:szCs w:val="28"/>
          <w:lang w:val="uk-UA"/>
        </w:rPr>
        <w:t xml:space="preserve">           5. </w:t>
      </w:r>
      <w:r>
        <w:rPr>
          <w:rFonts w:ascii="Times New Roman" w:hAnsi="Times New Roman" w:cs="Times New Roman"/>
          <w:sz w:val="28"/>
          <w:szCs w:val="28"/>
          <w:lang w:val="uk-UA"/>
        </w:rPr>
        <w:t>Вихователю-методисту _______</w:t>
      </w:r>
      <w:r w:rsidRPr="0049771E">
        <w:rPr>
          <w:rFonts w:ascii="Times New Roman" w:hAnsi="Times New Roman" w:cs="Times New Roman"/>
          <w:sz w:val="28"/>
          <w:szCs w:val="28"/>
          <w:lang w:val="uk-UA"/>
        </w:rPr>
        <w:t xml:space="preserve"> ознайомити всіх працівників з Положенням та даним наказом під підпис. </w:t>
      </w:r>
    </w:p>
    <w:p w:rsidR="0038353C" w:rsidRPr="0049771E" w:rsidRDefault="0038353C" w:rsidP="0038353C">
      <w:pPr>
        <w:spacing w:after="0"/>
        <w:jc w:val="both"/>
        <w:rPr>
          <w:rFonts w:ascii="Times New Roman" w:hAnsi="Times New Roman" w:cs="Times New Roman"/>
          <w:sz w:val="28"/>
          <w:szCs w:val="28"/>
          <w:lang w:val="uk-UA"/>
        </w:rPr>
      </w:pPr>
      <w:r w:rsidRPr="0049771E">
        <w:rPr>
          <w:rFonts w:ascii="Times New Roman" w:hAnsi="Times New Roman" w:cs="Times New Roman"/>
          <w:sz w:val="28"/>
          <w:szCs w:val="28"/>
          <w:lang w:val="uk-UA"/>
        </w:rPr>
        <w:tab/>
        <w:t xml:space="preserve">6. Відповідальність за дотримання Положення та виконання даного наказу покласти на голову комісії </w:t>
      </w:r>
      <w:r>
        <w:rPr>
          <w:rFonts w:ascii="Times New Roman" w:hAnsi="Times New Roman" w:cs="Times New Roman"/>
          <w:sz w:val="28"/>
          <w:szCs w:val="28"/>
          <w:lang w:val="uk-UA"/>
        </w:rPr>
        <w:t xml:space="preserve">  ________.</w:t>
      </w:r>
    </w:p>
    <w:p w:rsidR="0038353C" w:rsidRPr="0049771E" w:rsidRDefault="0038353C" w:rsidP="0038353C">
      <w:pPr>
        <w:spacing w:after="0"/>
        <w:ind w:firstLine="709"/>
        <w:jc w:val="both"/>
        <w:rPr>
          <w:rFonts w:ascii="Times New Roman" w:hAnsi="Times New Roman" w:cs="Times New Roman"/>
          <w:sz w:val="28"/>
          <w:szCs w:val="28"/>
          <w:lang w:val="uk-UA"/>
        </w:rPr>
      </w:pPr>
      <w:r w:rsidRPr="0049771E">
        <w:rPr>
          <w:rFonts w:ascii="Times New Roman" w:hAnsi="Times New Roman" w:cs="Times New Roman"/>
          <w:sz w:val="28"/>
          <w:szCs w:val="28"/>
          <w:lang w:val="uk-UA"/>
        </w:rPr>
        <w:t xml:space="preserve">7. Контроль за виконанням даного наказу залишаю за собою. </w:t>
      </w:r>
    </w:p>
    <w:p w:rsidR="0038353C" w:rsidRPr="0049771E" w:rsidRDefault="0038353C" w:rsidP="0038353C">
      <w:pPr>
        <w:spacing w:after="0"/>
        <w:ind w:firstLine="709"/>
        <w:jc w:val="both"/>
        <w:rPr>
          <w:sz w:val="28"/>
          <w:szCs w:val="28"/>
          <w:lang w:val="uk-UA"/>
        </w:rPr>
      </w:pPr>
    </w:p>
    <w:p w:rsidR="0038353C" w:rsidRPr="0049771E" w:rsidRDefault="0038353C" w:rsidP="0038353C">
      <w:pPr>
        <w:spacing w:after="0"/>
        <w:rPr>
          <w:rFonts w:ascii="Times New Roman" w:hAnsi="Times New Roman" w:cs="Times New Roman"/>
          <w:sz w:val="28"/>
          <w:szCs w:val="28"/>
        </w:rPr>
      </w:pPr>
      <w:r w:rsidRPr="0049771E">
        <w:rPr>
          <w:sz w:val="28"/>
          <w:szCs w:val="28"/>
          <w:lang w:val="uk-UA"/>
        </w:rPr>
        <w:t xml:space="preserve"> </w:t>
      </w:r>
      <w:r w:rsidRPr="0049771E">
        <w:rPr>
          <w:rFonts w:ascii="Times New Roman" w:hAnsi="Times New Roman" w:cs="Times New Roman"/>
          <w:sz w:val="28"/>
          <w:szCs w:val="28"/>
          <w:lang w:val="uk-UA"/>
        </w:rPr>
        <w:t xml:space="preserve">Директор     </w:t>
      </w:r>
      <w:r w:rsidRPr="0049771E">
        <w:rPr>
          <w:rFonts w:ascii="Times New Roman" w:hAnsi="Times New Roman" w:cs="Times New Roman"/>
          <w:sz w:val="28"/>
          <w:szCs w:val="28"/>
          <w:lang w:val="uk-UA"/>
        </w:rPr>
        <w:tab/>
      </w:r>
      <w:r w:rsidRPr="0049771E">
        <w:rPr>
          <w:rFonts w:ascii="Times New Roman" w:hAnsi="Times New Roman" w:cs="Times New Roman"/>
          <w:sz w:val="28"/>
          <w:szCs w:val="28"/>
          <w:lang w:val="uk-UA"/>
        </w:rPr>
        <w:tab/>
        <w:t xml:space="preserve">                    </w:t>
      </w:r>
      <w:r w:rsidRPr="0049771E">
        <w:rPr>
          <w:rFonts w:ascii="Times New Roman" w:hAnsi="Times New Roman" w:cs="Times New Roman"/>
          <w:sz w:val="28"/>
          <w:szCs w:val="28"/>
          <w:lang w:val="uk-UA"/>
        </w:rPr>
        <w:tab/>
      </w:r>
      <w:r w:rsidRPr="0049771E">
        <w:rPr>
          <w:rFonts w:ascii="Times New Roman" w:hAnsi="Times New Roman" w:cs="Times New Roman"/>
          <w:sz w:val="28"/>
          <w:szCs w:val="28"/>
          <w:lang w:val="uk-UA"/>
        </w:rPr>
        <w:tab/>
      </w:r>
      <w:r w:rsidRPr="0049771E">
        <w:rPr>
          <w:rFonts w:ascii="Times New Roman" w:hAnsi="Times New Roman" w:cs="Times New Roman"/>
          <w:sz w:val="28"/>
          <w:szCs w:val="28"/>
          <w:lang w:val="uk-UA"/>
        </w:rPr>
        <w:tab/>
      </w:r>
      <w:r w:rsidRPr="0049771E">
        <w:rPr>
          <w:rFonts w:ascii="Times New Roman" w:hAnsi="Times New Roman" w:cs="Times New Roman"/>
          <w:sz w:val="28"/>
          <w:szCs w:val="28"/>
          <w:lang w:val="uk-UA"/>
        </w:rPr>
        <w:tab/>
      </w:r>
      <w:r>
        <w:rPr>
          <w:rFonts w:ascii="Times New Roman" w:hAnsi="Times New Roman" w:cs="Times New Roman"/>
          <w:sz w:val="28"/>
          <w:szCs w:val="28"/>
          <w:lang w:val="uk-UA"/>
        </w:rPr>
        <w:t>_____________</w:t>
      </w:r>
    </w:p>
    <w:p w:rsidR="0038353C" w:rsidRDefault="0038353C">
      <w:pPr>
        <w:rPr>
          <w:lang w:val="uk-UA"/>
        </w:rPr>
      </w:pPr>
    </w:p>
    <w:p w:rsidR="0038353C" w:rsidRDefault="0038353C" w:rsidP="0038353C">
      <w:pPr>
        <w:spacing w:after="295" w:line="240" w:lineRule="atLeast"/>
        <w:rPr>
          <w:rFonts w:ascii="Times New Roman" w:eastAsia="Times New Roman" w:hAnsi="Times New Roman" w:cs="Times New Roman"/>
          <w:color w:val="212121"/>
          <w:sz w:val="24"/>
          <w:szCs w:val="24"/>
          <w:lang w:val="uk-UA" w:eastAsia="ru-RU"/>
        </w:rPr>
      </w:pPr>
      <w:r>
        <w:rPr>
          <w:rFonts w:ascii="Times New Roman" w:eastAsia="Times New Roman" w:hAnsi="Times New Roman" w:cs="Times New Roman"/>
          <w:color w:val="212121"/>
          <w:sz w:val="24"/>
          <w:szCs w:val="24"/>
          <w:lang w:val="uk-UA" w:eastAsia="ru-RU"/>
        </w:rPr>
        <w:lastRenderedPageBreak/>
        <w:t>Схвалено                                                                                        Затверджую</w:t>
      </w:r>
    </w:p>
    <w:p w:rsidR="0038353C" w:rsidRDefault="0038353C" w:rsidP="0038353C">
      <w:pPr>
        <w:spacing w:after="295" w:line="240" w:lineRule="atLeast"/>
        <w:rPr>
          <w:rFonts w:ascii="Times New Roman" w:eastAsia="Times New Roman" w:hAnsi="Times New Roman" w:cs="Times New Roman"/>
          <w:color w:val="212121"/>
          <w:sz w:val="24"/>
          <w:szCs w:val="24"/>
          <w:lang w:val="uk-UA" w:eastAsia="ru-RU"/>
        </w:rPr>
      </w:pPr>
      <w:r>
        <w:rPr>
          <w:rFonts w:ascii="Times New Roman" w:eastAsia="Times New Roman" w:hAnsi="Times New Roman" w:cs="Times New Roman"/>
          <w:color w:val="212121"/>
          <w:sz w:val="24"/>
          <w:szCs w:val="24"/>
          <w:lang w:val="uk-UA" w:eastAsia="ru-RU"/>
        </w:rPr>
        <w:t>педагогічною радою                                                                      директор закладу</w:t>
      </w:r>
    </w:p>
    <w:p w:rsidR="0038353C" w:rsidRDefault="0038353C" w:rsidP="0038353C">
      <w:pPr>
        <w:spacing w:after="295" w:line="240" w:lineRule="atLeast"/>
        <w:rPr>
          <w:rFonts w:ascii="Times New Roman" w:eastAsia="Times New Roman" w:hAnsi="Times New Roman" w:cs="Times New Roman"/>
          <w:color w:val="212121"/>
          <w:sz w:val="24"/>
          <w:szCs w:val="24"/>
          <w:lang w:val="uk-UA" w:eastAsia="ru-RU"/>
        </w:rPr>
      </w:pPr>
      <w:r>
        <w:rPr>
          <w:rFonts w:ascii="Times New Roman" w:eastAsia="Times New Roman" w:hAnsi="Times New Roman" w:cs="Times New Roman"/>
          <w:color w:val="212121"/>
          <w:sz w:val="24"/>
          <w:szCs w:val="24"/>
          <w:lang w:val="uk-UA" w:eastAsia="ru-RU"/>
        </w:rPr>
        <w:t>протокол №_____від _________                                                наказ №_______   від ______</w:t>
      </w:r>
    </w:p>
    <w:p w:rsidR="0038353C" w:rsidRDefault="0038353C" w:rsidP="0038353C">
      <w:pPr>
        <w:spacing w:after="295" w:line="240" w:lineRule="atLeast"/>
        <w:jc w:val="center"/>
        <w:rPr>
          <w:rFonts w:ascii="Times New Roman" w:eastAsia="Times New Roman" w:hAnsi="Times New Roman" w:cs="Times New Roman"/>
          <w:color w:val="212121"/>
          <w:sz w:val="24"/>
          <w:szCs w:val="24"/>
          <w:lang w:val="uk-UA" w:eastAsia="ru-RU"/>
        </w:rPr>
      </w:pPr>
    </w:p>
    <w:p w:rsidR="0038353C" w:rsidRDefault="0038353C" w:rsidP="0038353C">
      <w:pPr>
        <w:spacing w:after="295" w:line="240" w:lineRule="atLeast"/>
        <w:jc w:val="center"/>
        <w:rPr>
          <w:rFonts w:ascii="Times New Roman" w:eastAsia="Times New Roman" w:hAnsi="Times New Roman" w:cs="Times New Roman"/>
          <w:color w:val="212121"/>
          <w:sz w:val="24"/>
          <w:szCs w:val="24"/>
          <w:lang w:val="uk-UA" w:eastAsia="ru-RU"/>
        </w:rPr>
      </w:pPr>
    </w:p>
    <w:p w:rsidR="0038353C" w:rsidRPr="00537C51" w:rsidRDefault="0038353C" w:rsidP="0038353C">
      <w:pPr>
        <w:spacing w:after="295" w:line="240" w:lineRule="atLeast"/>
        <w:jc w:val="center"/>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П О Л О Ж Е Н Н Я</w:t>
      </w:r>
    </w:p>
    <w:p w:rsidR="0038353C" w:rsidRPr="00537C51" w:rsidRDefault="0038353C" w:rsidP="0038353C">
      <w:pPr>
        <w:spacing w:after="295" w:line="240" w:lineRule="atLeast"/>
        <w:jc w:val="center"/>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про дотримання академічної доброчесності</w:t>
      </w:r>
    </w:p>
    <w:p w:rsidR="0038353C" w:rsidRPr="00537C51" w:rsidRDefault="0038353C" w:rsidP="0038353C">
      <w:pPr>
        <w:spacing w:after="295" w:line="240" w:lineRule="atLeast"/>
        <w:jc w:val="center"/>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xml:space="preserve">працівниками закладу дошкільної освіти </w:t>
      </w:r>
      <w:r>
        <w:rPr>
          <w:rFonts w:ascii="Times New Roman" w:eastAsia="Times New Roman" w:hAnsi="Times New Roman" w:cs="Times New Roman"/>
          <w:color w:val="212121"/>
          <w:sz w:val="24"/>
          <w:szCs w:val="24"/>
          <w:lang w:val="uk-UA" w:eastAsia="ru-RU"/>
        </w:rPr>
        <w:t>(Повна назва із Статуту)</w:t>
      </w:r>
    </w:p>
    <w:p w:rsidR="0038353C" w:rsidRPr="00537C51" w:rsidRDefault="0038353C" w:rsidP="0038353C">
      <w:pPr>
        <w:spacing w:after="0" w:line="240" w:lineRule="atLeast"/>
        <w:jc w:val="center"/>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І. Загальні положення</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Pr>
          <w:rFonts w:ascii="Times New Roman" w:eastAsia="Times New Roman" w:hAnsi="Times New Roman" w:cs="Times New Roman"/>
          <w:color w:val="212121"/>
          <w:sz w:val="24"/>
          <w:szCs w:val="24"/>
          <w:lang w:val="uk-UA" w:eastAsia="ru-RU"/>
        </w:rPr>
        <w:t xml:space="preserve">1. </w:t>
      </w:r>
      <w:r w:rsidRPr="00537C51">
        <w:rPr>
          <w:rFonts w:ascii="Times New Roman" w:eastAsia="Times New Roman" w:hAnsi="Times New Roman" w:cs="Times New Roman"/>
          <w:color w:val="212121"/>
          <w:sz w:val="24"/>
          <w:szCs w:val="24"/>
          <w:lang w:val="uk-UA" w:eastAsia="ru-RU"/>
        </w:rPr>
        <w:t>Положення про академічну доброчесність (далі</w:t>
      </w:r>
      <w:r>
        <w:rPr>
          <w:rFonts w:ascii="Times New Roman" w:eastAsia="Times New Roman" w:hAnsi="Times New Roman" w:cs="Times New Roman"/>
          <w:color w:val="212121"/>
          <w:sz w:val="24"/>
          <w:szCs w:val="24"/>
          <w:lang w:val="uk-UA" w:eastAsia="ru-RU"/>
        </w:rPr>
        <w:t xml:space="preserve"> </w:t>
      </w:r>
      <w:r w:rsidRPr="00537C51">
        <w:rPr>
          <w:rFonts w:ascii="Times New Roman" w:eastAsia="Times New Roman" w:hAnsi="Times New Roman" w:cs="Times New Roman"/>
          <w:color w:val="212121"/>
          <w:sz w:val="24"/>
          <w:szCs w:val="24"/>
          <w:lang w:val="uk-UA" w:eastAsia="ru-RU"/>
        </w:rPr>
        <w:t xml:space="preserve">Положення) є внутрішнім нормативним актом закладу дошкільної освіти </w:t>
      </w:r>
      <w:r w:rsidRPr="00537C51">
        <w:rPr>
          <w:rFonts w:ascii="Times New Roman" w:eastAsia="Times New Roman" w:hAnsi="Times New Roman" w:cs="Times New Roman"/>
          <w:color w:val="212121"/>
          <w:sz w:val="24"/>
          <w:szCs w:val="24"/>
          <w:u w:val="single"/>
          <w:lang w:val="uk-UA" w:eastAsia="ru-RU"/>
        </w:rPr>
        <w:t>повна назва</w:t>
      </w:r>
      <w:r w:rsidRPr="00537C51">
        <w:rPr>
          <w:rFonts w:ascii="Times New Roman" w:eastAsia="Times New Roman" w:hAnsi="Times New Roman" w:cs="Times New Roman"/>
          <w:color w:val="212121"/>
          <w:sz w:val="24"/>
          <w:szCs w:val="24"/>
          <w:lang w:val="uk-UA" w:eastAsia="ru-RU"/>
        </w:rPr>
        <w:t xml:space="preserve"> (далі ЗДО), який забезпечує норми та правила етичної поведінки, професійного спілкування між працівниками закладу, батьками, громадськістю.</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Pr>
          <w:rFonts w:ascii="Times New Roman" w:eastAsia="Times New Roman" w:hAnsi="Times New Roman" w:cs="Times New Roman"/>
          <w:color w:val="212121"/>
          <w:sz w:val="24"/>
          <w:szCs w:val="24"/>
          <w:lang w:val="uk-UA" w:eastAsia="ru-RU"/>
        </w:rPr>
        <w:t xml:space="preserve">2. </w:t>
      </w:r>
      <w:r w:rsidRPr="00537C51">
        <w:rPr>
          <w:rFonts w:ascii="Times New Roman" w:eastAsia="Times New Roman" w:hAnsi="Times New Roman" w:cs="Times New Roman"/>
          <w:color w:val="212121"/>
          <w:sz w:val="24"/>
          <w:szCs w:val="24"/>
          <w:lang w:val="uk-UA" w:eastAsia="ru-RU"/>
        </w:rPr>
        <w:t>Дане Положення розроблене на основі Конвенції ООН «Про права дитини», Конституції України, Законів України «Про освіту», «Про авторське право і суміжні права», «Про видавничу справу», «Про запобігання корупції», Цивільного кодексу України, Закону України «Про місцеве самоврядування», Положення про</w:t>
      </w:r>
      <w:r>
        <w:rPr>
          <w:rFonts w:ascii="Times New Roman" w:eastAsia="Times New Roman" w:hAnsi="Times New Roman" w:cs="Times New Roman"/>
          <w:color w:val="212121"/>
          <w:sz w:val="24"/>
          <w:szCs w:val="24"/>
          <w:lang w:val="uk-UA" w:eastAsia="ru-RU"/>
        </w:rPr>
        <w:t xml:space="preserve"> </w:t>
      </w:r>
      <w:r w:rsidRPr="00537C51">
        <w:rPr>
          <w:rFonts w:ascii="Times New Roman" w:eastAsia="Times New Roman" w:hAnsi="Times New Roman" w:cs="Times New Roman"/>
          <w:color w:val="212121"/>
          <w:sz w:val="24"/>
          <w:szCs w:val="24"/>
          <w:lang w:val="uk-UA" w:eastAsia="ru-RU"/>
        </w:rPr>
        <w:t>заклад дошкільної освіти, Статуту закладу,</w:t>
      </w:r>
      <w:r>
        <w:rPr>
          <w:rFonts w:ascii="Times New Roman" w:eastAsia="Times New Roman" w:hAnsi="Times New Roman" w:cs="Times New Roman"/>
          <w:color w:val="212121"/>
          <w:sz w:val="24"/>
          <w:szCs w:val="24"/>
          <w:lang w:val="uk-UA" w:eastAsia="ru-RU"/>
        </w:rPr>
        <w:t xml:space="preserve"> </w:t>
      </w:r>
      <w:r w:rsidRPr="00537C51">
        <w:rPr>
          <w:rFonts w:ascii="Times New Roman" w:eastAsia="Times New Roman" w:hAnsi="Times New Roman" w:cs="Times New Roman"/>
          <w:color w:val="212121"/>
          <w:sz w:val="24"/>
          <w:szCs w:val="24"/>
          <w:lang w:val="uk-UA" w:eastAsia="ru-RU"/>
        </w:rPr>
        <w:t>Правил внутрішнього трудового розпорядку, Колективного договору та інших нормативних документів, актів чинного законодавства України.</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3. Мета Положення полягає у дотриманні високих професійних стандартів в усіх сферах діяльності ЗДО (освітній, навчальній, виховній), підтримці особливих взаємовідносин між працівниками, батьками, громадськістю, іншими учасниками освітнього процесу, запобіганні порушення академічної доброчесності.</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xml:space="preserve">4. Всі працівники </w:t>
      </w:r>
      <w:r w:rsidRPr="008C2BD6">
        <w:rPr>
          <w:rFonts w:ascii="Times New Roman" w:eastAsia="Times New Roman" w:hAnsi="Times New Roman" w:cs="Times New Roman"/>
          <w:color w:val="212121"/>
          <w:sz w:val="24"/>
          <w:szCs w:val="24"/>
          <w:u w:val="single"/>
          <w:lang w:val="uk-UA" w:eastAsia="ru-RU"/>
        </w:rPr>
        <w:t>повна назва закладу</w:t>
      </w:r>
      <w:r w:rsidRPr="00537C51">
        <w:rPr>
          <w:rFonts w:ascii="Times New Roman" w:eastAsia="Times New Roman" w:hAnsi="Times New Roman" w:cs="Times New Roman"/>
          <w:color w:val="212121"/>
          <w:sz w:val="24"/>
          <w:szCs w:val="24"/>
          <w:lang w:val="uk-UA" w:eastAsia="ru-RU"/>
        </w:rPr>
        <w:t xml:space="preserve"> усвідомлюючи свою відповідальність за неналежне виконання посадових обов’язків, формування сприятливого освітнього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дошкільної освіти, зобов’язуються виконувати норми даного Положення.</w:t>
      </w:r>
    </w:p>
    <w:p w:rsidR="0038353C" w:rsidRDefault="0038353C" w:rsidP="0038353C">
      <w:pPr>
        <w:spacing w:after="0" w:line="240" w:lineRule="atLeast"/>
        <w:jc w:val="center"/>
        <w:rPr>
          <w:rFonts w:ascii="Times New Roman" w:eastAsia="Times New Roman" w:hAnsi="Times New Roman" w:cs="Times New Roman"/>
          <w:color w:val="212121"/>
          <w:sz w:val="24"/>
          <w:szCs w:val="24"/>
          <w:lang w:val="uk-UA" w:eastAsia="ru-RU"/>
        </w:rPr>
      </w:pPr>
    </w:p>
    <w:p w:rsidR="0038353C" w:rsidRPr="00537C51" w:rsidRDefault="0038353C" w:rsidP="0038353C">
      <w:pPr>
        <w:spacing w:after="0" w:line="240" w:lineRule="atLeast"/>
        <w:jc w:val="center"/>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ІІ. Поняття та принципи академічної доброчесності</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1. Академічна доброчесність – це сукупність етичних принципів та визначених законом правил, якими мають керуватися учасники освітнього процесу (працівники управління освіти, закладу дошкільної освіти, керівник закладу освіти, представники батьківської громадськості) під час здійснення організації освітньої діяльності закладу та з метою забезпечення довіри до результатів діяльності та творчих досягнень.</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2. З метою забезпечення академічної доброчесності необхідно дотримуватись наступних принципів: демократизму, законності, соціальної справедливості, рівноправності, професіоналізму та компетентності, партнерства і взаємодопомоги, поваги та взаємної довіри, відкритості та прозорості, відповідальності за порушення академічної доброчесності.</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xml:space="preserve">3. Заклад дошкільної освіти </w:t>
      </w:r>
      <w:r w:rsidRPr="008C2BD6">
        <w:rPr>
          <w:rFonts w:ascii="Times New Roman" w:eastAsia="Times New Roman" w:hAnsi="Times New Roman" w:cs="Times New Roman"/>
          <w:color w:val="212121"/>
          <w:sz w:val="24"/>
          <w:szCs w:val="24"/>
          <w:u w:val="single"/>
          <w:lang w:val="uk-UA" w:eastAsia="ru-RU"/>
        </w:rPr>
        <w:t>повна назва закладу</w:t>
      </w:r>
      <w:r w:rsidRPr="00537C51">
        <w:rPr>
          <w:rFonts w:ascii="Times New Roman" w:eastAsia="Times New Roman" w:hAnsi="Times New Roman" w:cs="Times New Roman"/>
          <w:color w:val="212121"/>
          <w:sz w:val="24"/>
          <w:szCs w:val="24"/>
          <w:lang w:val="uk-UA" w:eastAsia="ru-RU"/>
        </w:rPr>
        <w:t xml:space="preserve"> здійснює свою діяльність окремо від політичних уподобань, релігійних об’єднань та рухів у будь-якій формі організації.</w:t>
      </w:r>
    </w:p>
    <w:p w:rsidR="0038353C" w:rsidRDefault="0038353C" w:rsidP="0038353C">
      <w:pPr>
        <w:spacing w:after="0" w:line="240" w:lineRule="atLeast"/>
        <w:jc w:val="center"/>
        <w:rPr>
          <w:rFonts w:ascii="Times New Roman" w:eastAsia="Times New Roman" w:hAnsi="Times New Roman" w:cs="Times New Roman"/>
          <w:color w:val="212121"/>
          <w:sz w:val="24"/>
          <w:szCs w:val="24"/>
          <w:lang w:val="uk-UA" w:eastAsia="ru-RU"/>
        </w:rPr>
      </w:pPr>
    </w:p>
    <w:p w:rsidR="0038353C" w:rsidRPr="00537C51" w:rsidRDefault="0038353C" w:rsidP="0038353C">
      <w:pPr>
        <w:spacing w:after="0" w:line="240" w:lineRule="atLeast"/>
        <w:jc w:val="center"/>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ІІІ. Забезпечення академічної доброчесності</w:t>
      </w:r>
    </w:p>
    <w:p w:rsidR="0038353C" w:rsidRPr="00537C51" w:rsidRDefault="0038353C" w:rsidP="0038353C">
      <w:pPr>
        <w:spacing w:after="0" w:line="240" w:lineRule="atLeast"/>
        <w:jc w:val="center"/>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lastRenderedPageBreak/>
        <w:t>учасниками освітнього процессу</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xml:space="preserve">1. Дотримання академічної доброчесності працівниками </w:t>
      </w:r>
      <w:r w:rsidRPr="008C2BD6">
        <w:rPr>
          <w:rFonts w:ascii="Times New Roman" w:eastAsia="Times New Roman" w:hAnsi="Times New Roman" w:cs="Times New Roman"/>
          <w:color w:val="212121"/>
          <w:sz w:val="24"/>
          <w:szCs w:val="24"/>
          <w:u w:val="single"/>
          <w:lang w:val="uk-UA" w:eastAsia="ru-RU"/>
        </w:rPr>
        <w:t>повна назва закладу</w:t>
      </w:r>
      <w:r w:rsidRPr="00537C51">
        <w:rPr>
          <w:rFonts w:ascii="Times New Roman" w:eastAsia="Times New Roman" w:hAnsi="Times New Roman" w:cs="Times New Roman"/>
          <w:color w:val="212121"/>
          <w:sz w:val="24"/>
          <w:szCs w:val="24"/>
          <w:lang w:val="uk-UA" w:eastAsia="ru-RU"/>
        </w:rPr>
        <w:t xml:space="preserve"> передбачає:</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дотримання Конвенції ООН «Про права дитини»;</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дотримання норм Конституції України;</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дотримання норм чинного законодавства в сфері освіти;</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дотримання загальноприйнятих етичних норм;</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дотримання норм законодавства про авторське право;</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повагу до осіб – учасників освітнього процесу;</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створення та підтримання позитивного іміджу закладу освіти;</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об’єктивне та неупереджене відношення до працівників закладу, учасників освітнього процесу;</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якісне, вчасне та результативне виконання своїх функціональних обов’язків;</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впровадження в свою діяльність інноваційних методів діяльності;</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підвищення своєї кваліфікації;</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дотримання правил посилання на джерела інформації у разі використання відомостей, написання довідок, доповідей, методичних матеріалів, творчих робіт, розпорядчих документів тощо;</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нерозголошення конфіденційної інформації, інформації з обмеженим доступом та інших видів інформації відповідно до вимог законодавства в сфері інформації та звернення громадян;</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надання якісних освітніх послуг;</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обов’язкової присутності, активної участі на засіданнях педагогічної ради таколегіальної відповідальності за прийняті рішення;</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надання достовірної інформації;</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повідомлення керівництва закладу, у разі отримання для виконання рішень та доручень, які є незаконними або такими, що ставлять загрозу законам, правам, свободам чи інтересам окремих громадян, юридичних осіб, учасникам освітнього процесу, державним або суспільним інтересам.</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-дотримання правил внутрішнього розпорядку, трудової дисципліни, корпоративної етики;</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повагу до вихованців, до їх батьків та осіб, які їх замінюють;</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використання у робочій інформації лише перевірених та достовірних джерел інформації;</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відсутність хабарів за отримання будь-яких переваг під час вирішення робочих питань; питань, пов’язаних з організацією освітніх послуг;</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відповідальність за порушення академічної доброчесності.</w:t>
      </w:r>
    </w:p>
    <w:p w:rsidR="0038353C"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p>
    <w:p w:rsidR="0038353C" w:rsidRPr="00537C51" w:rsidRDefault="0038353C" w:rsidP="0038353C">
      <w:pPr>
        <w:spacing w:after="0" w:line="240" w:lineRule="atLeast"/>
        <w:jc w:val="center"/>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ІV. Відповідальність за порушення академічної доброчесності</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1. Порушеннями академічної доброчесності вважається: плагіат, самоплагіат, фабрикація, фальсифікація, обман, продаж професійних текстів, кваліфікаційних робіт, творчих робіт, оформлення досвіду роботи, приписування результатів колективної діяльності або окремим особам без узгодження з іншими учасниками авторського колективу або внесення до списку авторів осіб, які не брали участь у створенні продукту, хабарництво, необ’єктивне оцінювання.</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Академічний плагіат – оприлюднення (частково або повністю) творчих результатів ,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без належного оформлення посилань.</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Використання запозичених текстів у письмових роботах допускається за умови, що зазначені всі джерела запозичень. Перевірці на академічний плагіат підлягають: навчальні проекти, кваліфікаційні роботи (проекти), методичні праці, досвід роботи, конспекти занять, сценарії свят, розваг, а також інтелектуальні матеріали курсів підвищення кваліфікації.</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Форми академічного плагіату:</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lastRenderedPageBreak/>
        <w:t>- використання у власному творі чужих матеріалів (зображень, тексту), у тому числі з мережі Інтернет, без належних посилань;</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фрази або цитування матеріалу, створеного іншою особою, як опублікованого, так і ні, без належного дотримання правил цитування;</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Cambria Math" w:eastAsia="Times New Roman" w:hAnsi="Cambria Math" w:cs="Cambria Math"/>
          <w:color w:val="212121"/>
          <w:sz w:val="24"/>
          <w:szCs w:val="24"/>
          <w:lang w:val="uk-UA" w:eastAsia="ru-RU"/>
        </w:rPr>
        <w:t>‒</w:t>
      </w:r>
      <w:r w:rsidRPr="00537C51">
        <w:rPr>
          <w:rFonts w:ascii="Times New Roman" w:eastAsia="Times New Roman" w:hAnsi="Times New Roman" w:cs="Times New Roman"/>
          <w:color w:val="212121"/>
          <w:sz w:val="24"/>
          <w:szCs w:val="24"/>
          <w:lang w:val="uk-UA" w:eastAsia="ru-RU"/>
        </w:rPr>
        <w:t xml:space="preserve"> спотворене представлення чужих ідей;</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Cambria Math" w:eastAsia="Times New Roman" w:hAnsi="Cambria Math" w:cs="Cambria Math"/>
          <w:color w:val="212121"/>
          <w:sz w:val="24"/>
          <w:szCs w:val="24"/>
          <w:lang w:val="uk-UA" w:eastAsia="ru-RU"/>
        </w:rPr>
        <w:t>‒</w:t>
      </w:r>
      <w:r w:rsidRPr="00537C51">
        <w:rPr>
          <w:rFonts w:ascii="Times New Roman" w:eastAsia="Times New Roman" w:hAnsi="Times New Roman" w:cs="Times New Roman"/>
          <w:color w:val="212121"/>
          <w:sz w:val="24"/>
          <w:szCs w:val="24"/>
          <w:lang w:val="uk-UA" w:eastAsia="ru-RU"/>
        </w:rPr>
        <w:t xml:space="preserve"> представлення в якості власного твору матеріалу, що був отриманий з Інтернету, або від третіх осіб в обмін на фінансову винагороду / послугу чи соціальні зв’язки.</w:t>
      </w:r>
    </w:p>
    <w:p w:rsidR="0038353C" w:rsidRPr="00537C51" w:rsidRDefault="0038353C" w:rsidP="0038353C">
      <w:pPr>
        <w:spacing w:after="0" w:line="240" w:lineRule="atLeast"/>
        <w:ind w:firstLine="708"/>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Самоплагіат - оприлюднення (частково або повністю) власних раніше опублікованих методичних матеріалів, як нових результатів.</w:t>
      </w:r>
    </w:p>
    <w:p w:rsidR="0038353C" w:rsidRPr="00537C51" w:rsidRDefault="0038353C" w:rsidP="0038353C">
      <w:pPr>
        <w:spacing w:after="0" w:line="240" w:lineRule="atLeast"/>
        <w:ind w:firstLine="708"/>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Фабрикація - вигадування даних чи фактів, що використовуються в освітньому процесі.</w:t>
      </w:r>
      <w:r>
        <w:rPr>
          <w:rFonts w:ascii="Times New Roman" w:eastAsia="Times New Roman" w:hAnsi="Times New Roman" w:cs="Times New Roman"/>
          <w:color w:val="212121"/>
          <w:sz w:val="24"/>
          <w:szCs w:val="24"/>
          <w:lang w:val="uk-UA" w:eastAsia="ru-RU"/>
        </w:rPr>
        <w:t xml:space="preserve"> </w:t>
      </w:r>
      <w:r w:rsidRPr="00537C51">
        <w:rPr>
          <w:rFonts w:ascii="Times New Roman" w:eastAsia="Times New Roman" w:hAnsi="Times New Roman" w:cs="Times New Roman"/>
          <w:color w:val="212121"/>
          <w:sz w:val="24"/>
          <w:szCs w:val="24"/>
          <w:lang w:val="uk-UA" w:eastAsia="ru-RU"/>
        </w:rPr>
        <w:t>Фальсифікація - свідома зміна чи модифікація вже наявних даних, що стосуються освітнього процесу .</w:t>
      </w:r>
    </w:p>
    <w:p w:rsidR="0038353C" w:rsidRPr="00537C51" w:rsidRDefault="0038353C" w:rsidP="0038353C">
      <w:pPr>
        <w:spacing w:after="0" w:line="240" w:lineRule="atLeast"/>
        <w:ind w:firstLine="708"/>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Обман – надання завідомо неправдивої інформації щодо власної освітньої діяльності чи організації освітнього процесу.</w:t>
      </w:r>
    </w:p>
    <w:p w:rsidR="0038353C" w:rsidRPr="00537C51" w:rsidRDefault="0038353C" w:rsidP="0038353C">
      <w:pPr>
        <w:spacing w:after="0" w:line="240" w:lineRule="atLeast"/>
        <w:ind w:firstLine="708"/>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38353C" w:rsidRPr="00537C51" w:rsidRDefault="0038353C" w:rsidP="0038353C">
      <w:pPr>
        <w:spacing w:after="0" w:line="240" w:lineRule="atLeast"/>
        <w:ind w:firstLine="708"/>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Необ’єктивне оцінювання - свідоме завищення або заниження оцінки результатів навчання здобувачів освіти.</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2. За порушення норм цього Положення працівники закладу дошкільної освіти притягуються до відповідальності згідно вимог чинного законодавства України.</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3. За порушення правил академічної доброчесності працівники закладу дошкільної освіти притягуються до таких форм відповідальності:</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дисциплінарна;</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адміністративна ;</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відмова у присвоєнні чергової категорії, звання (підтвердження раніше отриманої категорії);</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інші форми відповідно до вимог чинного законодавства України.</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Порушення норм цього Положення може передбачити накладання санкцій, в т.ч. звільнення (пониження) з посади (на посаді) за поданням Комісії з питань етики та академічної доброчесності.</w:t>
      </w:r>
    </w:p>
    <w:p w:rsidR="0038353C" w:rsidRDefault="0038353C" w:rsidP="0038353C">
      <w:pPr>
        <w:spacing w:after="0" w:line="240" w:lineRule="atLeast"/>
        <w:jc w:val="center"/>
        <w:rPr>
          <w:rFonts w:ascii="Times New Roman" w:eastAsia="Times New Roman" w:hAnsi="Times New Roman" w:cs="Times New Roman"/>
          <w:color w:val="212121"/>
          <w:sz w:val="24"/>
          <w:szCs w:val="24"/>
          <w:lang w:val="uk-UA" w:eastAsia="ru-RU"/>
        </w:rPr>
      </w:pPr>
    </w:p>
    <w:p w:rsidR="0038353C" w:rsidRPr="00537C51" w:rsidRDefault="0038353C" w:rsidP="0038353C">
      <w:pPr>
        <w:spacing w:after="0" w:line="240" w:lineRule="atLeast"/>
        <w:jc w:val="center"/>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ІV. Організація роботи Комісії з питань етики та академічної доброчесності</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xml:space="preserve">1. З метою виконання норм цього Положення в закладі дошкільної освіти </w:t>
      </w:r>
      <w:r w:rsidRPr="008C2BD6">
        <w:rPr>
          <w:rFonts w:ascii="Times New Roman" w:eastAsia="Times New Roman" w:hAnsi="Times New Roman" w:cs="Times New Roman"/>
          <w:color w:val="212121"/>
          <w:sz w:val="24"/>
          <w:szCs w:val="24"/>
          <w:u w:val="single"/>
          <w:lang w:val="uk-UA" w:eastAsia="ru-RU"/>
        </w:rPr>
        <w:t>повна назва закладу</w:t>
      </w:r>
      <w:r w:rsidRPr="00537C51">
        <w:rPr>
          <w:rFonts w:ascii="Times New Roman" w:eastAsia="Times New Roman" w:hAnsi="Times New Roman" w:cs="Times New Roman"/>
          <w:color w:val="212121"/>
          <w:sz w:val="24"/>
          <w:szCs w:val="24"/>
          <w:lang w:val="uk-UA" w:eastAsia="ru-RU"/>
        </w:rPr>
        <w:t xml:space="preserve"> створюється Комісія з питань академічної доброчесності (далі Комісія).</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2. Комісія наділяється правом розглядати заяви щодо порушення цього Положення та надавати пропозиції керівнику щодо накладання відповідних санкцій.</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3. У своїй діяльності Комісія керується Конституцією України, законодавством у сфері освіти, іншими нормативними актами Міністерства освіти і науки, органів місцевого самоврядування, чинними законодавчими актами України, Положеннями, Статутом закладу дошкільної освіти, Правилами внутрішнього трудового розпорядку, іншими нормативними актами ЗДО та цим Положенням.</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4. Склад Комісії затверджується наказом директора ЗДО за поданням кандидатур вихователя-методиста та заступника керівника з господарчої частини. Термін повноважень Комісії становить 2 роки.</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5. До складу Комісії обов’язково входять: голова (представник) профспілкового комітету закладу, відповідальна особа із питань запобігання корупції, представник педагогічного колективу.</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6. Будь-який працівник може звернутися до Комісії із заявою про порушення норм цього Положення, внесення пропозицій або доповнень.</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xml:space="preserve">7. Комісія із свого складу обирає голову, заступника та секретаря. Голова Комісії веде засідання, підписує протоколи, рішення тощо. За відсутності Голови його обов’язки </w:t>
      </w:r>
      <w:r w:rsidRPr="00537C51">
        <w:rPr>
          <w:rFonts w:ascii="Times New Roman" w:eastAsia="Times New Roman" w:hAnsi="Times New Roman" w:cs="Times New Roman"/>
          <w:color w:val="212121"/>
          <w:sz w:val="24"/>
          <w:szCs w:val="24"/>
          <w:lang w:val="uk-UA" w:eastAsia="ru-RU"/>
        </w:rPr>
        <w:lastRenderedPageBreak/>
        <w:t>виконує заступник. Повноваження відносно ведення протоколу засідань, технічної підготовки матеріалів до розгляду їх на засіданнях тощо здійснює секретар.</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8. Організаційною формою роботи Комісії є засідання. Засідання можуть бути чергові, що проводяться у терміни визначені планом роботи та позачергові, що скликаються при необхідності вирішення оперативних та нагальних питань.</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9. Рішення приймаються відкритим голосуванням. Рішення вважається прийнятим, якщо за нього проголосувало більше половини складу комісії. У разі рівного розподілу голосів – голос Голови (Головуючого) є вирішальним.</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10. Засідання Комісії оформлюється протоколом, який підписує Голова та секретар.</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11. Комісія не менше одного разу на рік звітує про свою роботу на зборах трудового колективу.</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12. Будь-який працівник, представник освітнього процесу, якому стали відомі факти порушення норм цього Положення чи підготовки про можливість такого порушення, повинен звернутись до Голови або секретаря Комісії з письмовою заявою на ім’я її голови. У заяві обов’язково зазначаються особисті дані заявника (П.І.Б, контактні дані: адреса, телефон, місце роботи, посада, особистий підпис). Анонімні заяви чи заяви, викладені в некоректній формі, Комісією не розглядаються.</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13. На засідання Комісії запрошується заявник та особа, відносно якої розглядається питання щодо порушення Кодексу академічної доброчесності.</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14. За результатами проведених засідань Комісія готує вмотивовані рішення у вигляді висновків щодо порушення чи не порушення норм цього Положення .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15. Повноваження Комісії:</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одержувати, розглядати, здійснювати аналіз заяв щодо порушення норм цього Положення та готувати відповідні висновки;</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xml:space="preserve">- проводити інформаційну роботу щодо популяризації принципів академічної доброчесності та професійної етики працівників дошкільного закладу освіти </w:t>
      </w:r>
      <w:r w:rsidRPr="008C2BD6">
        <w:rPr>
          <w:rFonts w:ascii="Times New Roman" w:eastAsia="Times New Roman" w:hAnsi="Times New Roman" w:cs="Times New Roman"/>
          <w:color w:val="212121"/>
          <w:sz w:val="24"/>
          <w:szCs w:val="24"/>
          <w:u w:val="single"/>
          <w:lang w:val="uk-UA" w:eastAsia="ru-RU"/>
        </w:rPr>
        <w:t>повна назва закладу</w:t>
      </w:r>
      <w:r w:rsidRPr="00537C51">
        <w:rPr>
          <w:rFonts w:ascii="Times New Roman" w:eastAsia="Times New Roman" w:hAnsi="Times New Roman" w:cs="Times New Roman"/>
          <w:color w:val="212121"/>
          <w:sz w:val="24"/>
          <w:szCs w:val="24"/>
          <w:lang w:val="uk-UA" w:eastAsia="ru-RU"/>
        </w:rPr>
        <w:t>;</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готувати пропозиції щодо підвищення ефективності впровадження принципів академічної доброчесності в діяльність закладу;</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надавати рекомендації та консультації щодо способів і шляхів більш ефективного дотримання норм цього Положення;</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інші повноваження відповідно до вимог чинного законодавства України та локальних нормативних актів.</w:t>
      </w:r>
    </w:p>
    <w:p w:rsidR="0038353C" w:rsidRDefault="0038353C" w:rsidP="0038353C">
      <w:pPr>
        <w:spacing w:after="0" w:line="240" w:lineRule="atLeast"/>
        <w:jc w:val="center"/>
        <w:rPr>
          <w:rFonts w:ascii="Times New Roman" w:eastAsia="Times New Roman" w:hAnsi="Times New Roman" w:cs="Times New Roman"/>
          <w:color w:val="212121"/>
          <w:sz w:val="24"/>
          <w:szCs w:val="24"/>
          <w:lang w:val="uk-UA" w:eastAsia="ru-RU"/>
        </w:rPr>
      </w:pPr>
    </w:p>
    <w:p w:rsidR="0038353C" w:rsidRPr="00537C51" w:rsidRDefault="0038353C" w:rsidP="0038353C">
      <w:pPr>
        <w:spacing w:after="0" w:line="240" w:lineRule="atLeast"/>
        <w:jc w:val="center"/>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V. Попередження академічної доброчесності</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1. Для попередження недотримання норм та правил академічної доброчесності в закладі, використовується наступний комплекс профілактичних заходів:</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ознайомлення кожного працівника при прийомі на роботу з даним Положенням під підпис;</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ознайомлення працівників з цим Положенням;</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інформування працівників про необхідність дотримання правил академічної доброчесності, професійної етики;</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розповсюдження методичних матеріалів;</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оприлюднення даного</w:t>
      </w:r>
      <w:r>
        <w:rPr>
          <w:rFonts w:ascii="Times New Roman" w:eastAsia="Times New Roman" w:hAnsi="Times New Roman" w:cs="Times New Roman"/>
          <w:color w:val="212121"/>
          <w:sz w:val="24"/>
          <w:szCs w:val="24"/>
          <w:lang w:val="uk-UA" w:eastAsia="ru-RU"/>
        </w:rPr>
        <w:t xml:space="preserve"> Положення на офіційному сайті закладу</w:t>
      </w:r>
      <w:r w:rsidRPr="00537C51">
        <w:rPr>
          <w:rFonts w:ascii="Times New Roman" w:eastAsia="Times New Roman" w:hAnsi="Times New Roman" w:cs="Times New Roman"/>
          <w:color w:val="212121"/>
          <w:sz w:val="24"/>
          <w:szCs w:val="24"/>
          <w:lang w:val="uk-UA" w:eastAsia="ru-RU"/>
        </w:rPr>
        <w:t>;</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 посилення контролю щодо правильного оформлення посилань на джерела інформації у разі запозичень ідей, тверджень, відомостей тощо під час підготовки (написання) творчих робіт, довідок, звітів, доповідей, розпорядчих документів;</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lastRenderedPageBreak/>
        <w:t>- експертна оцінка та (або) технічна перевірка (за допомогою спеціалізованих програм у разі її встановлення) щодо ознак академічного плагіату в творчих роботах, що подаються на конкурси (атестаційні комісії) вищого рівня.</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2. З метою впровадження академічної доброчесності при Комісії (в т.ч. із членів Комісії) може бути створена Робоча група з питань етики та академічної доброчесності (або визначена відповідальна особа), організації і контролю за додержанням принципів академічної доброчесності. Вона готує методичні матеріали, правила, пам’ятки тощо для забезпечення виконання усіх норм Закону України «Про освіту» щодо дотримання норм академічної доброчесності. Доцільність створення Робочої групи (або визначення відповідальної особи) розглядається на засіданні Комісії та приймається її рішенням.</w:t>
      </w:r>
    </w:p>
    <w:p w:rsidR="0038353C"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p>
    <w:p w:rsidR="0038353C" w:rsidRPr="00537C51" w:rsidRDefault="0038353C" w:rsidP="0038353C">
      <w:pPr>
        <w:spacing w:after="0" w:line="240" w:lineRule="atLeast"/>
        <w:jc w:val="center"/>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VI. Заключні положення</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1. Це Положення затверджується рішенням педагогічної ради та вводиться в дію наказом директора закладу дошкільної освіти.</w:t>
      </w:r>
    </w:p>
    <w:p w:rsidR="0038353C" w:rsidRPr="00537C51" w:rsidRDefault="0038353C" w:rsidP="0038353C">
      <w:pPr>
        <w:spacing w:after="0" w:line="240" w:lineRule="atLeast"/>
        <w:jc w:val="both"/>
        <w:rPr>
          <w:rFonts w:ascii="Times New Roman" w:eastAsia="Times New Roman" w:hAnsi="Times New Roman" w:cs="Times New Roman"/>
          <w:color w:val="212121"/>
          <w:sz w:val="24"/>
          <w:szCs w:val="24"/>
          <w:lang w:val="uk-UA" w:eastAsia="ru-RU"/>
        </w:rPr>
      </w:pPr>
      <w:r w:rsidRPr="00537C51">
        <w:rPr>
          <w:rFonts w:ascii="Times New Roman" w:eastAsia="Times New Roman" w:hAnsi="Times New Roman" w:cs="Times New Roman"/>
          <w:color w:val="212121"/>
          <w:sz w:val="24"/>
          <w:szCs w:val="24"/>
          <w:lang w:val="uk-UA" w:eastAsia="ru-RU"/>
        </w:rPr>
        <w:t>2. Зміни та доповнення до Положення вносяться за рішенням педагогічної ради та вводяться в дію наказом директора закладу дошкільної освіти.</w:t>
      </w:r>
    </w:p>
    <w:p w:rsidR="0038353C" w:rsidRPr="0038353C" w:rsidRDefault="0038353C">
      <w:pPr>
        <w:rPr>
          <w:lang w:val="uk-UA"/>
        </w:rPr>
      </w:pPr>
    </w:p>
    <w:sectPr w:rsidR="0038353C" w:rsidRPr="0038353C" w:rsidSect="0038353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40"/>
    <w:rsid w:val="000B57DD"/>
    <w:rsid w:val="00187581"/>
    <w:rsid w:val="0038353C"/>
    <w:rsid w:val="003F5122"/>
    <w:rsid w:val="00AF7059"/>
    <w:rsid w:val="00C10F10"/>
    <w:rsid w:val="00DA4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040"/>
    <w:rPr>
      <w:color w:val="0000FF" w:themeColor="hyperlink"/>
      <w:u w:val="single"/>
    </w:rPr>
  </w:style>
  <w:style w:type="paragraph" w:styleId="a4">
    <w:name w:val="Balloon Text"/>
    <w:basedOn w:val="a"/>
    <w:link w:val="a5"/>
    <w:uiPriority w:val="99"/>
    <w:semiHidden/>
    <w:unhideWhenUsed/>
    <w:rsid w:val="000B57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5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040"/>
    <w:rPr>
      <w:color w:val="0000FF" w:themeColor="hyperlink"/>
      <w:u w:val="single"/>
    </w:rPr>
  </w:style>
  <w:style w:type="paragraph" w:styleId="a4">
    <w:name w:val="Balloon Text"/>
    <w:basedOn w:val="a"/>
    <w:link w:val="a5"/>
    <w:uiPriority w:val="99"/>
    <w:semiHidden/>
    <w:unhideWhenUsed/>
    <w:rsid w:val="000B57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5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28-14" TargetMode="External"/><Relationship Id="rId13" Type="http://schemas.openxmlformats.org/officeDocument/2006/relationships/hyperlink" Target="https://zakon.rada.gov.ua/laws/show/3792-12" TargetMode="External"/><Relationship Id="rId3" Type="http://schemas.openxmlformats.org/officeDocument/2006/relationships/settings" Target="settings.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1700-18"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995_021" TargetMode="External"/><Relationship Id="rId11" Type="http://schemas.openxmlformats.org/officeDocument/2006/relationships/hyperlink" Target="https://zakon.rada.gov.ua/laws/show/318/97-&#1074;&#1088;" TargetMode="External"/><Relationship Id="rId5" Type="http://schemas.openxmlformats.org/officeDocument/2006/relationships/hyperlink" Target="https://zakon.rada.gov.ua/laws/show/254&#1082;/96-&#1074;&#1088;" TargetMode="External"/><Relationship Id="rId15" Type="http://schemas.openxmlformats.org/officeDocument/2006/relationships/fontTable" Target="fontTable.xml"/><Relationship Id="rId10" Type="http://schemas.openxmlformats.org/officeDocument/2006/relationships/hyperlink" Target="https://zakon.rada.gov.ua/laws/show/3792-12" TargetMode="External"/><Relationship Id="rId4" Type="http://schemas.openxmlformats.org/officeDocument/2006/relationships/webSettings" Target="webSettings.xml"/><Relationship Id="rId9" Type="http://schemas.openxmlformats.org/officeDocument/2006/relationships/hyperlink" Target="https://zakon.rada.gov.ua/laws/show/848-19" TargetMode="External"/><Relationship Id="rId14"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2534</Words>
  <Characters>14447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Q16</dc:creator>
  <cp:keywords/>
  <dc:description/>
  <cp:lastModifiedBy>Q16</cp:lastModifiedBy>
  <cp:revision>7</cp:revision>
  <cp:lastPrinted>2021-06-02T08:22:00Z</cp:lastPrinted>
  <dcterms:created xsi:type="dcterms:W3CDTF">2021-06-02T08:13:00Z</dcterms:created>
  <dcterms:modified xsi:type="dcterms:W3CDTF">2021-06-02T08:22:00Z</dcterms:modified>
</cp:coreProperties>
</file>