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AA" w:rsidRDefault="009C7EAA" w:rsidP="009C7EAA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C7EAA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9C7EAA" w:rsidRPr="009C7EAA" w:rsidRDefault="009C7EAA" w:rsidP="009C7EAA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55" w:rsidRPr="00677AA4" w:rsidRDefault="00D86265" w:rsidP="00D86265">
      <w:pPr>
        <w:pStyle w:val="a3"/>
        <w:rPr>
          <w:rFonts w:ascii="Times New Roman" w:hAnsi="Times New Roman" w:cs="Times New Roman"/>
          <w:lang w:val="uk-UA"/>
        </w:rPr>
      </w:pPr>
      <w:r w:rsidRPr="00677AA4">
        <w:rPr>
          <w:rFonts w:ascii="Times New Roman" w:hAnsi="Times New Roman" w:cs="Times New Roman"/>
          <w:lang w:val="uk-UA"/>
        </w:rPr>
        <w:t xml:space="preserve">  </w:t>
      </w:r>
      <w:r w:rsidR="009F7355" w:rsidRPr="00677AA4">
        <w:rPr>
          <w:rFonts w:ascii="Times New Roman" w:hAnsi="Times New Roman" w:cs="Times New Roman"/>
          <w:lang w:val="uk-UA"/>
        </w:rPr>
        <w:t xml:space="preserve">СХВАЛЕНО      </w:t>
      </w:r>
      <w:r w:rsidR="00715D2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ЗАТВЕРДЖЕНО</w:t>
      </w:r>
      <w:r w:rsidR="009F7355" w:rsidRPr="00677AA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  <w:r w:rsidR="00715D2D">
        <w:rPr>
          <w:rFonts w:ascii="Times New Roman" w:hAnsi="Times New Roman" w:cs="Times New Roman"/>
          <w:lang w:val="uk-UA"/>
        </w:rPr>
        <w:t xml:space="preserve"> </w:t>
      </w:r>
      <w:r w:rsidRPr="00677AA4">
        <w:rPr>
          <w:rFonts w:ascii="Times New Roman" w:hAnsi="Times New Roman" w:cs="Times New Roman"/>
          <w:lang w:val="uk-UA"/>
        </w:rPr>
        <w:t xml:space="preserve">    </w:t>
      </w:r>
    </w:p>
    <w:p w:rsidR="009F7355" w:rsidRPr="00677AA4" w:rsidRDefault="009F7355" w:rsidP="00D86265">
      <w:pPr>
        <w:pStyle w:val="a3"/>
        <w:rPr>
          <w:rFonts w:ascii="Times New Roman" w:hAnsi="Times New Roman" w:cs="Times New Roman"/>
          <w:lang w:val="uk-UA"/>
        </w:rPr>
      </w:pPr>
      <w:r w:rsidRPr="00677AA4">
        <w:rPr>
          <w:rFonts w:ascii="Times New Roman" w:hAnsi="Times New Roman" w:cs="Times New Roman"/>
          <w:lang w:val="uk-UA"/>
        </w:rPr>
        <w:t xml:space="preserve"> рішенням педагогічної ради</w:t>
      </w:r>
      <w:r w:rsidR="00715D2D">
        <w:rPr>
          <w:rFonts w:ascii="Times New Roman" w:hAnsi="Times New Roman" w:cs="Times New Roman"/>
          <w:lang w:val="uk-UA"/>
        </w:rPr>
        <w:t xml:space="preserve">                                                                        Рішення міської ради</w:t>
      </w:r>
      <w:r w:rsidR="00D86265" w:rsidRPr="00677AA4">
        <w:rPr>
          <w:rFonts w:ascii="Times New Roman" w:hAnsi="Times New Roman" w:cs="Times New Roman"/>
          <w:lang w:val="uk-UA"/>
        </w:rPr>
        <w:t xml:space="preserve"> </w:t>
      </w:r>
      <w:r w:rsidRPr="00677AA4">
        <w:rPr>
          <w:rFonts w:ascii="Times New Roman" w:hAnsi="Times New Roman" w:cs="Times New Roman"/>
          <w:lang w:val="uk-UA"/>
        </w:rPr>
        <w:t xml:space="preserve">                                                </w:t>
      </w:r>
      <w:r w:rsidR="00715D2D">
        <w:rPr>
          <w:rFonts w:ascii="Times New Roman" w:hAnsi="Times New Roman" w:cs="Times New Roman"/>
          <w:lang w:val="uk-UA"/>
        </w:rPr>
        <w:t xml:space="preserve"> </w:t>
      </w:r>
    </w:p>
    <w:p w:rsidR="009F7355" w:rsidRPr="00677AA4" w:rsidRDefault="009F7355" w:rsidP="00D86265">
      <w:pPr>
        <w:pStyle w:val="a3"/>
        <w:rPr>
          <w:rFonts w:ascii="Times New Roman" w:hAnsi="Times New Roman" w:cs="Times New Roman"/>
          <w:lang w:val="uk-UA"/>
        </w:rPr>
      </w:pPr>
      <w:r w:rsidRPr="00677AA4">
        <w:rPr>
          <w:rFonts w:ascii="Times New Roman" w:hAnsi="Times New Roman" w:cs="Times New Roman"/>
          <w:lang w:val="uk-UA"/>
        </w:rPr>
        <w:t xml:space="preserve"> від 26.04.2021року  </w:t>
      </w:r>
      <w:r w:rsidR="00715D2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(___ сесія 8 скликання)</w:t>
      </w:r>
      <w:r w:rsidRPr="00677AA4"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r w:rsidR="00715D2D">
        <w:rPr>
          <w:rFonts w:ascii="Times New Roman" w:hAnsi="Times New Roman" w:cs="Times New Roman"/>
          <w:lang w:val="uk-UA"/>
        </w:rPr>
        <w:t xml:space="preserve"> </w:t>
      </w:r>
    </w:p>
    <w:p w:rsidR="00715D2D" w:rsidRDefault="00677AA4" w:rsidP="00D8626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9F7355" w:rsidRPr="00677AA4">
        <w:rPr>
          <w:rFonts w:ascii="Times New Roman" w:hAnsi="Times New Roman" w:cs="Times New Roman"/>
          <w:lang w:val="uk-UA"/>
        </w:rPr>
        <w:t>(Протокол  № 7)</w:t>
      </w:r>
      <w:r w:rsidR="00715D2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2021р №____</w:t>
      </w:r>
    </w:p>
    <w:p w:rsidR="00715D2D" w:rsidRDefault="00715D2D" w:rsidP="00D8626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Секретар міської ради</w:t>
      </w:r>
    </w:p>
    <w:p w:rsidR="00715D2D" w:rsidRDefault="00715D2D" w:rsidP="00D86265">
      <w:pPr>
        <w:pStyle w:val="a3"/>
        <w:rPr>
          <w:rFonts w:ascii="Times New Roman" w:hAnsi="Times New Roman" w:cs="Times New Roman"/>
          <w:lang w:val="uk-UA"/>
        </w:rPr>
      </w:pPr>
    </w:p>
    <w:p w:rsidR="009F7355" w:rsidRPr="00164768" w:rsidRDefault="00715D2D" w:rsidP="00D8626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__________С.В. ЧМІЛЬ</w:t>
      </w:r>
      <w:r w:rsidR="009F7355" w:rsidRPr="00677AA4"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F7355" w:rsidRPr="00677AA4" w:rsidRDefault="009F7355" w:rsidP="00D86265">
      <w:pPr>
        <w:pStyle w:val="a3"/>
        <w:rPr>
          <w:rFonts w:ascii="Times New Roman" w:hAnsi="Times New Roman" w:cs="Times New Roman"/>
          <w:lang w:val="uk-UA"/>
        </w:rPr>
      </w:pPr>
    </w:p>
    <w:p w:rsidR="009F7355" w:rsidRPr="00677AA4" w:rsidRDefault="009F7355" w:rsidP="00D86265">
      <w:pPr>
        <w:pStyle w:val="a3"/>
        <w:rPr>
          <w:rFonts w:ascii="Times New Roman" w:hAnsi="Times New Roman" w:cs="Times New Roman"/>
          <w:lang w:val="uk-UA"/>
        </w:rPr>
      </w:pPr>
    </w:p>
    <w:p w:rsidR="009F7355" w:rsidRPr="00677AA4" w:rsidRDefault="009F7355" w:rsidP="00D86265">
      <w:pPr>
        <w:pStyle w:val="a3"/>
        <w:rPr>
          <w:rFonts w:ascii="Times New Roman" w:hAnsi="Times New Roman" w:cs="Times New Roman"/>
          <w:lang w:val="uk-UA"/>
        </w:rPr>
      </w:pPr>
      <w:r w:rsidRPr="00677AA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УПРОВАДЖЕНО</w:t>
      </w:r>
    </w:p>
    <w:p w:rsidR="009F7355" w:rsidRPr="00677AA4" w:rsidRDefault="009F7355" w:rsidP="00D86265">
      <w:pPr>
        <w:pStyle w:val="a3"/>
        <w:rPr>
          <w:rFonts w:ascii="Times New Roman" w:hAnsi="Times New Roman" w:cs="Times New Roman"/>
          <w:lang w:val="uk-UA"/>
        </w:rPr>
      </w:pPr>
      <w:r w:rsidRPr="00677AA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</w:t>
      </w:r>
      <w:r w:rsidR="00677AA4" w:rsidRPr="00677AA4">
        <w:rPr>
          <w:rFonts w:ascii="Times New Roman" w:hAnsi="Times New Roman" w:cs="Times New Roman"/>
          <w:lang w:val="uk-UA"/>
        </w:rPr>
        <w:t>Наказ директора ліцею</w:t>
      </w:r>
      <w:r w:rsidRPr="00677AA4">
        <w:rPr>
          <w:rFonts w:ascii="Times New Roman" w:hAnsi="Times New Roman" w:cs="Times New Roman"/>
          <w:lang w:val="uk-UA"/>
        </w:rPr>
        <w:t xml:space="preserve"> від 29.04.2021 № 68</w:t>
      </w:r>
    </w:p>
    <w:p w:rsidR="00677AA4" w:rsidRPr="00677AA4" w:rsidRDefault="00677AA4" w:rsidP="00D86265">
      <w:pPr>
        <w:pStyle w:val="a3"/>
        <w:rPr>
          <w:rFonts w:ascii="Times New Roman" w:hAnsi="Times New Roman" w:cs="Times New Roman"/>
          <w:lang w:val="uk-UA"/>
        </w:rPr>
      </w:pPr>
    </w:p>
    <w:p w:rsidR="00677AA4" w:rsidRPr="00677AA4" w:rsidRDefault="00677AA4" w:rsidP="00D86265">
      <w:pPr>
        <w:pStyle w:val="a3"/>
        <w:rPr>
          <w:rFonts w:ascii="Times New Roman" w:hAnsi="Times New Roman" w:cs="Times New Roman"/>
          <w:lang w:val="uk-UA"/>
        </w:rPr>
      </w:pPr>
    </w:p>
    <w:p w:rsidR="00677AA4" w:rsidRPr="00677AA4" w:rsidRDefault="00677AA4" w:rsidP="00D86265">
      <w:pPr>
        <w:pStyle w:val="a3"/>
        <w:rPr>
          <w:rFonts w:ascii="Times New Roman" w:hAnsi="Times New Roman" w:cs="Times New Roman"/>
          <w:lang w:val="uk-UA"/>
        </w:rPr>
      </w:pPr>
    </w:p>
    <w:p w:rsidR="00677AA4" w:rsidRDefault="00677AA4" w:rsidP="00D86265">
      <w:pPr>
        <w:pStyle w:val="a3"/>
        <w:rPr>
          <w:rFonts w:ascii="Times New Roman" w:hAnsi="Times New Roman" w:cs="Times New Roman"/>
          <w:lang w:val="uk-UA"/>
        </w:rPr>
      </w:pPr>
    </w:p>
    <w:p w:rsidR="00677AA4" w:rsidRDefault="00677AA4" w:rsidP="00D86265">
      <w:pPr>
        <w:pStyle w:val="a3"/>
        <w:rPr>
          <w:rFonts w:ascii="Times New Roman" w:hAnsi="Times New Roman" w:cs="Times New Roman"/>
          <w:lang w:val="uk-UA"/>
        </w:rPr>
      </w:pPr>
    </w:p>
    <w:p w:rsidR="00677AA4" w:rsidRDefault="00677AA4" w:rsidP="00D86265">
      <w:pPr>
        <w:pStyle w:val="a3"/>
        <w:rPr>
          <w:rFonts w:ascii="Times New Roman" w:hAnsi="Times New Roman" w:cs="Times New Roman"/>
          <w:lang w:val="uk-UA"/>
        </w:rPr>
      </w:pPr>
    </w:p>
    <w:p w:rsidR="00677AA4" w:rsidRDefault="00677AA4" w:rsidP="00D86265">
      <w:pPr>
        <w:pStyle w:val="a3"/>
        <w:rPr>
          <w:rFonts w:ascii="Times New Roman" w:hAnsi="Times New Roman" w:cs="Times New Roman"/>
          <w:lang w:val="uk-UA"/>
        </w:rPr>
      </w:pPr>
    </w:p>
    <w:p w:rsidR="00677AA4" w:rsidRDefault="00677AA4" w:rsidP="00D86265">
      <w:pPr>
        <w:pStyle w:val="a3"/>
        <w:rPr>
          <w:rFonts w:ascii="Times New Roman" w:hAnsi="Times New Roman" w:cs="Times New Roman"/>
          <w:lang w:val="uk-UA"/>
        </w:rPr>
      </w:pPr>
    </w:p>
    <w:p w:rsidR="00677AA4" w:rsidRDefault="00677AA4" w:rsidP="00D86265">
      <w:pPr>
        <w:pStyle w:val="a3"/>
        <w:rPr>
          <w:rFonts w:ascii="Times New Roman" w:hAnsi="Times New Roman" w:cs="Times New Roman"/>
          <w:lang w:val="uk-UA"/>
        </w:rPr>
      </w:pPr>
    </w:p>
    <w:p w:rsidR="00677AA4" w:rsidRP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677AA4">
        <w:rPr>
          <w:rFonts w:ascii="Times New Roman" w:hAnsi="Times New Roman" w:cs="Times New Roman"/>
          <w:b/>
          <w:sz w:val="56"/>
          <w:szCs w:val="56"/>
          <w:lang w:val="uk-UA"/>
        </w:rPr>
        <w:t>СТРАТЕГІЯ РОЗВИТКУ</w:t>
      </w:r>
    </w:p>
    <w:p w:rsidR="00677AA4" w:rsidRDefault="00164768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(повна назв</w:t>
      </w:r>
      <w:r w:rsidR="00677AA4">
        <w:rPr>
          <w:rFonts w:ascii="Times New Roman" w:hAnsi="Times New Roman" w:cs="Times New Roman"/>
          <w:b/>
          <w:sz w:val="44"/>
          <w:szCs w:val="44"/>
          <w:lang w:val="uk-UA"/>
        </w:rPr>
        <w:t>а із статуту)</w:t>
      </w:r>
    </w:p>
    <w:p w:rsid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на 2021-2025 роки</w:t>
      </w:r>
    </w:p>
    <w:p w:rsid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77AA4" w:rsidRDefault="00677AA4" w:rsidP="00677AA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77AA4" w:rsidRPr="00677AA4" w:rsidRDefault="00677AA4" w:rsidP="00677AA4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77AA4">
        <w:rPr>
          <w:rFonts w:ascii="Times New Roman" w:hAnsi="Times New Roman" w:cs="Times New Roman"/>
          <w:sz w:val="32"/>
          <w:szCs w:val="32"/>
          <w:lang w:val="uk-UA"/>
        </w:rPr>
        <w:t>2021</w:t>
      </w:r>
    </w:p>
    <w:p w:rsidR="00677AA4" w:rsidRPr="00677AA4" w:rsidRDefault="00677AA4" w:rsidP="00677AA4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77AA4">
        <w:rPr>
          <w:rFonts w:ascii="Times New Roman" w:hAnsi="Times New Roman" w:cs="Times New Roman"/>
          <w:sz w:val="32"/>
          <w:szCs w:val="32"/>
          <w:lang w:val="uk-UA"/>
        </w:rPr>
        <w:t>м.Прилуки</w:t>
      </w:r>
    </w:p>
    <w:p w:rsidR="00677AA4" w:rsidRPr="00677AA4" w:rsidRDefault="00677AA4" w:rsidP="00D8626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677AA4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4369CF" w:rsidRDefault="00D86265" w:rsidP="00A974FE">
      <w:pPr>
        <w:pStyle w:val="a3"/>
        <w:rPr>
          <w:rFonts w:ascii="Times New Roman" w:hAnsi="Times New Roman" w:cs="Times New Roman"/>
          <w:b/>
          <w:lang w:val="uk-UA"/>
        </w:rPr>
      </w:pPr>
      <w:r w:rsidRPr="00A974FE">
        <w:rPr>
          <w:rFonts w:ascii="Times New Roman" w:hAnsi="Times New Roman" w:cs="Times New Roman"/>
          <w:lang w:val="uk-UA"/>
        </w:rPr>
        <w:lastRenderedPageBreak/>
        <w:t xml:space="preserve"> </w:t>
      </w:r>
      <w:r w:rsidR="00A974FE">
        <w:rPr>
          <w:rFonts w:ascii="Times New Roman" w:hAnsi="Times New Roman" w:cs="Times New Roman"/>
          <w:lang w:val="uk-UA"/>
        </w:rPr>
        <w:tab/>
      </w:r>
      <w:r w:rsidR="004369CF" w:rsidRPr="004369CF">
        <w:rPr>
          <w:rFonts w:ascii="Times New Roman" w:hAnsi="Times New Roman" w:cs="Times New Roman"/>
          <w:b/>
          <w:lang w:val="uk-UA"/>
        </w:rPr>
        <w:t>ВСТУП</w:t>
      </w:r>
    </w:p>
    <w:p w:rsidR="00A974FE" w:rsidRPr="00A974FE" w:rsidRDefault="00452838" w:rsidP="00712EE1">
      <w:pPr>
        <w:pStyle w:val="a3"/>
        <w:ind w:firstLine="708"/>
        <w:jc w:val="both"/>
        <w:rPr>
          <w:rFonts w:ascii="Times New Roman" w:hAnsi="Times New Roman" w:cs="Times New Roman"/>
          <w:lang w:val="uk-UA" w:eastAsia="ru-RU"/>
        </w:rPr>
      </w:pPr>
      <w:r w:rsidRPr="00A974FE">
        <w:rPr>
          <w:rFonts w:ascii="Times New Roman" w:hAnsi="Times New Roman" w:cs="Times New Roman"/>
          <w:lang w:val="uk-UA" w:eastAsia="ru-RU"/>
        </w:rPr>
        <w:t>Підго</w:t>
      </w:r>
      <w:r w:rsidR="008C7517">
        <w:rPr>
          <w:rFonts w:ascii="Times New Roman" w:hAnsi="Times New Roman" w:cs="Times New Roman"/>
          <w:lang w:val="uk-UA" w:eastAsia="ru-RU"/>
        </w:rPr>
        <w:t>товка Стратегії розвитку  Ліцею</w:t>
      </w:r>
      <w:r w:rsidRPr="00A974FE">
        <w:rPr>
          <w:rFonts w:ascii="Times New Roman" w:hAnsi="Times New Roman" w:cs="Times New Roman"/>
          <w:lang w:val="uk-UA" w:eastAsia="ru-RU"/>
        </w:rPr>
        <w:t xml:space="preserve"> №16 на 20 21-2025 роки зумовлена якісним оновленням змісту осві</w:t>
      </w:r>
      <w:r w:rsidR="007F7118">
        <w:rPr>
          <w:rFonts w:ascii="Times New Roman" w:hAnsi="Times New Roman" w:cs="Times New Roman"/>
          <w:lang w:val="uk-UA" w:eastAsia="ru-RU"/>
        </w:rPr>
        <w:t xml:space="preserve">ти згідно Законів України «Про </w:t>
      </w:r>
      <w:r w:rsidRPr="00A974FE">
        <w:rPr>
          <w:rFonts w:ascii="Times New Roman" w:hAnsi="Times New Roman" w:cs="Times New Roman"/>
          <w:lang w:val="uk-UA" w:eastAsia="ru-RU"/>
        </w:rPr>
        <w:t xml:space="preserve">освіту » та «Про повну загальну середню освіту», </w:t>
      </w:r>
      <w:r w:rsidR="008C7517">
        <w:rPr>
          <w:rFonts w:ascii="Times New Roman" w:hAnsi="Times New Roman" w:cs="Times New Roman"/>
          <w:lang w:val="uk-UA" w:eastAsia="ru-RU"/>
        </w:rPr>
        <w:t>яка полягає</w:t>
      </w:r>
      <w:r w:rsidR="007F7118">
        <w:rPr>
          <w:rFonts w:ascii="Times New Roman" w:hAnsi="Times New Roman" w:cs="Times New Roman"/>
          <w:lang w:val="uk-UA" w:eastAsia="ru-RU"/>
        </w:rPr>
        <w:t xml:space="preserve"> </w:t>
      </w:r>
      <w:r w:rsidRPr="00A974FE">
        <w:rPr>
          <w:rFonts w:ascii="Times New Roman" w:hAnsi="Times New Roman" w:cs="Times New Roman"/>
          <w:lang w:val="uk-UA" w:eastAsia="ru-RU"/>
        </w:rPr>
        <w:t>в необхідності привести її у відповідність із європейськими стандартами, потребами сучасного життя, запитами суспільства щодо надання якісни</w:t>
      </w:r>
      <w:r w:rsidR="008C7517">
        <w:rPr>
          <w:rFonts w:ascii="Times New Roman" w:hAnsi="Times New Roman" w:cs="Times New Roman"/>
          <w:lang w:val="uk-UA" w:eastAsia="ru-RU"/>
        </w:rPr>
        <w:t>х освітніх послуг. Головними</w:t>
      </w:r>
      <w:r w:rsidRPr="00A974FE">
        <w:rPr>
          <w:rFonts w:ascii="Times New Roman" w:hAnsi="Times New Roman" w:cs="Times New Roman"/>
          <w:lang w:val="uk-UA" w:eastAsia="ru-RU"/>
        </w:rPr>
        <w:t xml:space="preserve"> напрямами розвитку освіти є формування сучасних освітніх компетенцій та формування високого рівня інформаційної культури кожного члена суспільства, якісну підготовку підростаючого покоління до життя в основі якого закладена повна академічна свобода.</w:t>
      </w:r>
    </w:p>
    <w:p w:rsidR="00D86265" w:rsidRPr="00CF307F" w:rsidRDefault="00677AA4" w:rsidP="00712EE1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CF307F">
        <w:rPr>
          <w:rFonts w:ascii="Times New Roman" w:hAnsi="Times New Roman" w:cs="Times New Roman"/>
          <w:lang w:val="uk-UA"/>
        </w:rPr>
        <w:t>Ліцей</w:t>
      </w:r>
      <w:r w:rsidR="00452838" w:rsidRPr="00CF307F">
        <w:rPr>
          <w:rFonts w:ascii="Times New Roman" w:hAnsi="Times New Roman" w:cs="Times New Roman"/>
          <w:lang w:val="uk-UA"/>
        </w:rPr>
        <w:t xml:space="preserve"> №16</w:t>
      </w:r>
      <w:r w:rsidRPr="00CF307F">
        <w:rPr>
          <w:rFonts w:ascii="Times New Roman" w:hAnsi="Times New Roman" w:cs="Times New Roman"/>
          <w:lang w:val="uk-UA"/>
        </w:rPr>
        <w:t xml:space="preserve"> працює над забезпеченням належного рівня навчання, виховання, розвитку та соціалізації учнів, їх підготовки до ефективної праці в конкурентному середовищі</w:t>
      </w:r>
      <w:r w:rsidR="004369CF" w:rsidRPr="00CF307F">
        <w:rPr>
          <w:rFonts w:ascii="Times New Roman" w:hAnsi="Times New Roman" w:cs="Times New Roman"/>
          <w:lang w:val="uk-UA"/>
        </w:rPr>
        <w:t xml:space="preserve"> та інше</w:t>
      </w:r>
    </w:p>
    <w:p w:rsidR="004369CF" w:rsidRPr="009C71FB" w:rsidRDefault="004369CF" w:rsidP="00263F3A">
      <w:pPr>
        <w:pStyle w:val="a3"/>
        <w:ind w:firstLine="708"/>
        <w:jc w:val="both"/>
        <w:rPr>
          <w:rFonts w:ascii="Times New Roman" w:hAnsi="Times New Roman" w:cs="Times New Roman"/>
          <w:lang w:val="uk-UA" w:eastAsia="ru-RU"/>
        </w:rPr>
      </w:pPr>
      <w:r w:rsidRPr="009C71FB">
        <w:rPr>
          <w:rFonts w:ascii="Times New Roman" w:hAnsi="Times New Roman" w:cs="Times New Roman"/>
        </w:rPr>
        <w:t xml:space="preserve">Наш </w:t>
      </w:r>
      <w:r w:rsidRPr="007F7118">
        <w:rPr>
          <w:rFonts w:ascii="Times New Roman" w:hAnsi="Times New Roman" w:cs="Times New Roman"/>
          <w:lang w:val="uk-UA"/>
        </w:rPr>
        <w:t>навчальний</w:t>
      </w:r>
      <w:r w:rsidRPr="009C71FB">
        <w:rPr>
          <w:rFonts w:ascii="Times New Roman" w:hAnsi="Times New Roman" w:cs="Times New Roman"/>
        </w:rPr>
        <w:t xml:space="preserve"> заклад розміщений в </w:t>
      </w:r>
      <w:r w:rsidRPr="007F7118">
        <w:rPr>
          <w:rFonts w:ascii="Times New Roman" w:hAnsi="Times New Roman" w:cs="Times New Roman"/>
          <w:lang w:val="uk-UA"/>
        </w:rPr>
        <w:t>житловому</w:t>
      </w:r>
      <w:r w:rsidRPr="009C71FB">
        <w:rPr>
          <w:rFonts w:ascii="Times New Roman" w:hAnsi="Times New Roman" w:cs="Times New Roman"/>
        </w:rPr>
        <w:t xml:space="preserve"> </w:t>
      </w:r>
      <w:r w:rsidRPr="007F7118">
        <w:rPr>
          <w:rFonts w:ascii="Times New Roman" w:hAnsi="Times New Roman" w:cs="Times New Roman"/>
          <w:lang w:val="uk-UA"/>
        </w:rPr>
        <w:t>районі</w:t>
      </w:r>
      <w:r w:rsidRPr="009C71FB">
        <w:rPr>
          <w:rFonts w:ascii="Times New Roman" w:hAnsi="Times New Roman" w:cs="Times New Roman"/>
        </w:rPr>
        <w:t xml:space="preserve"> </w:t>
      </w:r>
      <w:proofErr w:type="gramStart"/>
      <w:r w:rsidRPr="009C71FB">
        <w:rPr>
          <w:rFonts w:ascii="Times New Roman" w:hAnsi="Times New Roman" w:cs="Times New Roman"/>
        </w:rPr>
        <w:t>м</w:t>
      </w:r>
      <w:proofErr w:type="gramEnd"/>
      <w:r w:rsidRPr="009C71FB">
        <w:rPr>
          <w:rFonts w:ascii="Times New Roman" w:hAnsi="Times New Roman" w:cs="Times New Roman"/>
        </w:rPr>
        <w:t xml:space="preserve">іста. </w:t>
      </w:r>
      <w:r w:rsidRPr="007F7118">
        <w:rPr>
          <w:rFonts w:ascii="Times New Roman" w:hAnsi="Times New Roman" w:cs="Times New Roman"/>
          <w:lang w:val="uk-UA"/>
        </w:rPr>
        <w:t>Ліцей</w:t>
      </w:r>
      <w:r w:rsidRPr="009C71FB">
        <w:rPr>
          <w:rFonts w:ascii="Times New Roman" w:hAnsi="Times New Roman" w:cs="Times New Roman"/>
        </w:rPr>
        <w:t xml:space="preserve"> </w:t>
      </w:r>
      <w:r w:rsidRPr="007F7118">
        <w:rPr>
          <w:rFonts w:ascii="Times New Roman" w:hAnsi="Times New Roman" w:cs="Times New Roman"/>
          <w:lang w:val="uk-UA"/>
        </w:rPr>
        <w:t>знаходит</w:t>
      </w:r>
      <w:r w:rsidR="007F7118">
        <w:rPr>
          <w:rFonts w:ascii="Times New Roman" w:hAnsi="Times New Roman" w:cs="Times New Roman"/>
          <w:lang w:val="uk-UA"/>
        </w:rPr>
        <w:t>ь</w:t>
      </w:r>
      <w:r w:rsidRPr="007F7118">
        <w:rPr>
          <w:rFonts w:ascii="Times New Roman" w:hAnsi="Times New Roman" w:cs="Times New Roman"/>
          <w:lang w:val="uk-UA"/>
        </w:rPr>
        <w:t>ся</w:t>
      </w:r>
      <w:r w:rsidRPr="009C71FB">
        <w:rPr>
          <w:rFonts w:ascii="Times New Roman" w:hAnsi="Times New Roman" w:cs="Times New Roman"/>
        </w:rPr>
        <w:t xml:space="preserve"> в </w:t>
      </w:r>
      <w:r w:rsidRPr="007F7118">
        <w:rPr>
          <w:rFonts w:ascii="Times New Roman" w:hAnsi="Times New Roman" w:cs="Times New Roman"/>
          <w:lang w:val="uk-UA"/>
        </w:rPr>
        <w:t>триповерховому</w:t>
      </w:r>
      <w:r w:rsidRPr="009C71FB">
        <w:rPr>
          <w:rFonts w:ascii="Times New Roman" w:hAnsi="Times New Roman" w:cs="Times New Roman"/>
        </w:rPr>
        <w:t xml:space="preserve"> </w:t>
      </w:r>
      <w:r w:rsidRPr="007F7118">
        <w:rPr>
          <w:rFonts w:ascii="Times New Roman" w:hAnsi="Times New Roman" w:cs="Times New Roman"/>
          <w:lang w:val="uk-UA"/>
        </w:rPr>
        <w:t>приміщенні</w:t>
      </w:r>
      <w:r w:rsidRPr="009C71FB">
        <w:rPr>
          <w:rFonts w:ascii="Times New Roman" w:hAnsi="Times New Roman" w:cs="Times New Roman"/>
        </w:rPr>
        <w:t xml:space="preserve">, де є 39 класних </w:t>
      </w:r>
      <w:r w:rsidRPr="007F7118">
        <w:rPr>
          <w:rFonts w:ascii="Times New Roman" w:hAnsi="Times New Roman" w:cs="Times New Roman"/>
          <w:lang w:val="uk-UA"/>
        </w:rPr>
        <w:t>кімнат</w:t>
      </w:r>
      <w:r w:rsidR="00C658B7">
        <w:rPr>
          <w:rFonts w:ascii="Times New Roman" w:hAnsi="Times New Roman" w:cs="Times New Roman"/>
        </w:rPr>
        <w:t xml:space="preserve">, </w:t>
      </w:r>
      <w:r w:rsidRPr="009C71FB">
        <w:rPr>
          <w:rFonts w:ascii="Times New Roman" w:hAnsi="Times New Roman" w:cs="Times New Roman"/>
        </w:rPr>
        <w:t xml:space="preserve">4 </w:t>
      </w:r>
      <w:r w:rsidRPr="007F7118">
        <w:rPr>
          <w:rFonts w:ascii="Times New Roman" w:hAnsi="Times New Roman" w:cs="Times New Roman"/>
          <w:lang w:val="uk-UA"/>
        </w:rPr>
        <w:t>лабораторії</w:t>
      </w:r>
      <w:r w:rsidRPr="009C71FB">
        <w:rPr>
          <w:rFonts w:ascii="Times New Roman" w:hAnsi="Times New Roman" w:cs="Times New Roman"/>
        </w:rPr>
        <w:t xml:space="preserve">, 2 </w:t>
      </w:r>
      <w:r w:rsidRPr="007F7118">
        <w:rPr>
          <w:rFonts w:ascii="Times New Roman" w:hAnsi="Times New Roman" w:cs="Times New Roman"/>
          <w:lang w:val="uk-UA"/>
        </w:rPr>
        <w:t>майстерні</w:t>
      </w:r>
      <w:r w:rsidRPr="009C71FB">
        <w:rPr>
          <w:rFonts w:ascii="Times New Roman" w:hAnsi="Times New Roman" w:cs="Times New Roman"/>
        </w:rPr>
        <w:t xml:space="preserve">, 2 </w:t>
      </w:r>
      <w:r w:rsidRPr="007F7118">
        <w:rPr>
          <w:rFonts w:ascii="Times New Roman" w:hAnsi="Times New Roman" w:cs="Times New Roman"/>
          <w:lang w:val="uk-UA"/>
        </w:rPr>
        <w:t>спортивні</w:t>
      </w:r>
      <w:r w:rsidRPr="009C71FB">
        <w:rPr>
          <w:rFonts w:ascii="Times New Roman" w:hAnsi="Times New Roman" w:cs="Times New Roman"/>
        </w:rPr>
        <w:t xml:space="preserve"> </w:t>
      </w:r>
      <w:r w:rsidRPr="007F7118">
        <w:rPr>
          <w:rFonts w:ascii="Times New Roman" w:hAnsi="Times New Roman" w:cs="Times New Roman"/>
          <w:lang w:val="uk-UA"/>
        </w:rPr>
        <w:t>зали</w:t>
      </w:r>
      <w:r w:rsidRPr="009C71FB">
        <w:rPr>
          <w:rFonts w:ascii="Times New Roman" w:hAnsi="Times New Roman" w:cs="Times New Roman"/>
        </w:rPr>
        <w:t xml:space="preserve">, </w:t>
      </w:r>
      <w:r w:rsidRPr="007F7118">
        <w:rPr>
          <w:rFonts w:ascii="Times New Roman" w:hAnsi="Times New Roman" w:cs="Times New Roman"/>
          <w:lang w:val="uk-UA"/>
        </w:rPr>
        <w:t>актова</w:t>
      </w:r>
      <w:r w:rsidRPr="009C71FB">
        <w:rPr>
          <w:rFonts w:ascii="Times New Roman" w:hAnsi="Times New Roman" w:cs="Times New Roman"/>
        </w:rPr>
        <w:t xml:space="preserve"> зала. </w:t>
      </w:r>
      <w:r w:rsidRPr="007F7118">
        <w:rPr>
          <w:rFonts w:ascii="Times New Roman" w:hAnsi="Times New Roman" w:cs="Times New Roman"/>
          <w:lang w:val="uk-UA"/>
        </w:rPr>
        <w:t>Класні</w:t>
      </w:r>
      <w:r w:rsidRPr="009C71FB">
        <w:rPr>
          <w:rFonts w:ascii="Times New Roman" w:hAnsi="Times New Roman" w:cs="Times New Roman"/>
        </w:rPr>
        <w:t xml:space="preserve"> кімнати </w:t>
      </w:r>
      <w:r w:rsidRPr="007F7118">
        <w:rPr>
          <w:rFonts w:ascii="Times New Roman" w:hAnsi="Times New Roman" w:cs="Times New Roman"/>
          <w:lang w:val="uk-UA"/>
        </w:rPr>
        <w:t>мають</w:t>
      </w:r>
      <w:r w:rsidRPr="009C71FB">
        <w:rPr>
          <w:rFonts w:ascii="Times New Roman" w:hAnsi="Times New Roman" w:cs="Times New Roman"/>
        </w:rPr>
        <w:t xml:space="preserve"> </w:t>
      </w:r>
      <w:r w:rsidRPr="007F7118">
        <w:rPr>
          <w:rFonts w:ascii="Times New Roman" w:hAnsi="Times New Roman" w:cs="Times New Roman"/>
          <w:lang w:val="uk-UA"/>
        </w:rPr>
        <w:t>площу</w:t>
      </w:r>
      <w:r w:rsidRPr="009C71FB">
        <w:rPr>
          <w:rFonts w:ascii="Times New Roman" w:hAnsi="Times New Roman" w:cs="Times New Roman"/>
        </w:rPr>
        <w:t xml:space="preserve"> 66 кв.м. </w:t>
      </w:r>
      <w:r w:rsidRPr="007F7118">
        <w:rPr>
          <w:rFonts w:ascii="Times New Roman" w:hAnsi="Times New Roman" w:cs="Times New Roman"/>
          <w:lang w:val="uk-UA"/>
        </w:rPr>
        <w:t>Обладнані</w:t>
      </w:r>
      <w:r w:rsidRPr="009C71FB">
        <w:rPr>
          <w:rFonts w:ascii="Times New Roman" w:hAnsi="Times New Roman" w:cs="Times New Roman"/>
        </w:rPr>
        <w:t xml:space="preserve"> </w:t>
      </w:r>
      <w:r w:rsidRPr="007F7118">
        <w:rPr>
          <w:rFonts w:ascii="Times New Roman" w:hAnsi="Times New Roman" w:cs="Times New Roman"/>
          <w:lang w:val="uk-UA"/>
        </w:rPr>
        <w:t>кабінети</w:t>
      </w:r>
      <w:r w:rsidRPr="009C71FB">
        <w:rPr>
          <w:rFonts w:ascii="Times New Roman" w:hAnsi="Times New Roman" w:cs="Times New Roman"/>
        </w:rPr>
        <w:t xml:space="preserve"> української </w:t>
      </w:r>
      <w:r w:rsidRPr="007F7118">
        <w:rPr>
          <w:rFonts w:ascii="Times New Roman" w:hAnsi="Times New Roman" w:cs="Times New Roman"/>
          <w:lang w:val="uk-UA"/>
        </w:rPr>
        <w:t>мови</w:t>
      </w:r>
      <w:r w:rsidRPr="009C71FB">
        <w:rPr>
          <w:rFonts w:ascii="Times New Roman" w:hAnsi="Times New Roman" w:cs="Times New Roman"/>
        </w:rPr>
        <w:t>,</w:t>
      </w:r>
      <w:r w:rsidRPr="004369CF">
        <w:rPr>
          <w:lang w:val="uk-UA" w:eastAsia="ru-RU"/>
        </w:rPr>
        <w:t xml:space="preserve"> </w:t>
      </w:r>
      <w:r w:rsidRPr="009C71FB">
        <w:rPr>
          <w:rFonts w:ascii="Times New Roman" w:hAnsi="Times New Roman" w:cs="Times New Roman"/>
          <w:lang w:val="uk-UA" w:eastAsia="ru-RU"/>
        </w:rPr>
        <w:t>української літератури, зарубіжної літератури, англійської мови, французької мови, метематики, інформатики,</w:t>
      </w:r>
      <w:r w:rsidR="007F7118">
        <w:rPr>
          <w:rFonts w:ascii="Times New Roman" w:hAnsi="Times New Roman" w:cs="Times New Roman"/>
          <w:lang w:val="uk-UA" w:eastAsia="ru-RU"/>
        </w:rPr>
        <w:t xml:space="preserve"> </w:t>
      </w:r>
      <w:r w:rsidRPr="009C71FB">
        <w:rPr>
          <w:rFonts w:ascii="Times New Roman" w:hAnsi="Times New Roman" w:cs="Times New Roman"/>
          <w:lang w:val="uk-UA" w:eastAsia="ru-RU"/>
        </w:rPr>
        <w:t>фізики, хімії, біології, географії, трудового навчання. Для учнів початкової школи обладнані класні кімнати за вимогами НУШ.</w:t>
      </w:r>
      <w:r w:rsidR="00263F3A">
        <w:rPr>
          <w:rFonts w:ascii="Times New Roman" w:hAnsi="Times New Roman" w:cs="Times New Roman"/>
          <w:lang w:val="uk-UA" w:eastAsia="ru-RU"/>
        </w:rPr>
        <w:t xml:space="preserve"> </w:t>
      </w:r>
      <w:r w:rsidRPr="009C71FB">
        <w:rPr>
          <w:rFonts w:ascii="Times New Roman" w:hAnsi="Times New Roman" w:cs="Times New Roman"/>
          <w:lang w:val="uk-UA" w:eastAsia="ru-RU"/>
        </w:rPr>
        <w:t>В закладі є харчоблок на 250 осіб, гардероб. Обладнано кабінет лікаря.</w:t>
      </w:r>
    </w:p>
    <w:p w:rsidR="004369CF" w:rsidRPr="00670520" w:rsidRDefault="004369CF" w:rsidP="0057304A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4369CF">
        <w:rPr>
          <w:rFonts w:ascii="Times New Roman" w:hAnsi="Times New Roman" w:cs="Times New Roman"/>
          <w:lang w:val="uk-UA" w:eastAsia="ru-RU"/>
        </w:rPr>
        <w:t>На території школи посаджений невеликий сад. Поруч знаходиться парк відпочинку,</w:t>
      </w:r>
      <w:r w:rsidR="0057304A">
        <w:rPr>
          <w:rFonts w:ascii="Times New Roman" w:hAnsi="Times New Roman" w:cs="Times New Roman"/>
          <w:lang w:val="uk-UA" w:eastAsia="ru-RU"/>
        </w:rPr>
        <w:t xml:space="preserve"> </w:t>
      </w:r>
      <w:r w:rsidRPr="004369CF">
        <w:rPr>
          <w:rFonts w:ascii="Times New Roman" w:hAnsi="Times New Roman" w:cs="Times New Roman"/>
          <w:lang w:val="uk-UA" w:eastAsia="ru-RU"/>
        </w:rPr>
        <w:t>є невелика</w:t>
      </w:r>
      <w:r w:rsidR="00C658B7">
        <w:rPr>
          <w:rFonts w:ascii="Times New Roman" w:hAnsi="Times New Roman" w:cs="Times New Roman"/>
          <w:lang w:val="uk-UA" w:eastAsia="ru-RU"/>
        </w:rPr>
        <w:t xml:space="preserve"> водойма, памятник воїнам-афганцям</w:t>
      </w:r>
      <w:r>
        <w:rPr>
          <w:rFonts w:ascii="Times New Roman" w:hAnsi="Times New Roman" w:cs="Times New Roman"/>
          <w:lang w:val="uk-UA" w:eastAsia="ru-RU"/>
        </w:rPr>
        <w:t>. Все це сприяє проведенню навчальних та виховних заходів в природному середовищі.</w:t>
      </w:r>
    </w:p>
    <w:p w:rsidR="004369CF" w:rsidRPr="009C71FB" w:rsidRDefault="009C71FB" w:rsidP="004369CF">
      <w:pPr>
        <w:spacing w:before="150"/>
        <w:rPr>
          <w:rFonts w:ascii="Times New Roman" w:hAnsi="Times New Roman" w:cs="Times New Roman"/>
          <w:b/>
          <w:lang w:val="uk-UA"/>
        </w:rPr>
      </w:pPr>
      <w:r w:rsidRPr="009C71FB">
        <w:rPr>
          <w:rFonts w:ascii="Times New Roman" w:hAnsi="Times New Roman" w:cs="Times New Roman"/>
          <w:b/>
          <w:lang w:val="uk-UA"/>
        </w:rPr>
        <w:t>Розділ І.</w:t>
      </w:r>
    </w:p>
    <w:p w:rsidR="009C71FB" w:rsidRPr="009C71FB" w:rsidRDefault="009C71FB" w:rsidP="00C658B7">
      <w:pPr>
        <w:spacing w:before="150"/>
        <w:ind w:firstLine="708"/>
        <w:rPr>
          <w:rFonts w:ascii="Times New Roman" w:hAnsi="Times New Roman" w:cs="Times New Roman"/>
          <w:lang w:val="uk-UA"/>
        </w:rPr>
      </w:pPr>
      <w:r w:rsidRPr="009C71FB">
        <w:rPr>
          <w:rFonts w:ascii="Times New Roman" w:hAnsi="Times New Roman" w:cs="Times New Roman"/>
          <w:b/>
          <w:lang w:val="uk-UA"/>
        </w:rPr>
        <w:t>SW</w:t>
      </w:r>
      <w:r>
        <w:rPr>
          <w:rFonts w:ascii="Times New Roman" w:hAnsi="Times New Roman" w:cs="Times New Roman"/>
          <w:b/>
          <w:lang w:val="uk-UA"/>
        </w:rPr>
        <w:t>ОТ</w:t>
      </w:r>
      <w:r w:rsidR="00C658B7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-</w:t>
      </w:r>
      <w:r w:rsidR="00C658B7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аналіз</w:t>
      </w:r>
      <w:r w:rsidRPr="009C71FB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6"/>
        <w:tblW w:w="0" w:type="auto"/>
        <w:jc w:val="center"/>
        <w:tblLook w:val="04A0"/>
      </w:tblPr>
      <w:tblGrid>
        <w:gridCol w:w="4789"/>
        <w:gridCol w:w="4782"/>
      </w:tblGrid>
      <w:tr w:rsidR="00452838" w:rsidRPr="00C03738" w:rsidTr="009C71FB">
        <w:trPr>
          <w:jc w:val="center"/>
        </w:trPr>
        <w:tc>
          <w:tcPr>
            <w:tcW w:w="4789" w:type="dxa"/>
          </w:tcPr>
          <w:p w:rsidR="00452838" w:rsidRPr="00C03738" w:rsidRDefault="00655CF6" w:rsidP="004F4E10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Х</w:t>
            </w:r>
            <w:r w:rsidR="00452838" w:rsidRPr="00C03738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 S  Сильні сторони: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кадровий потенціал, 80% - висококваліфіковані спеціалісти;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сертифікація педагогічних працівників;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створення власних методичних рекомендацій, авторських програм;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</w:t>
            </w:r>
            <w:r w:rsidR="00C658B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3738">
              <w:rPr>
                <w:rFonts w:ascii="Times New Roman" w:hAnsi="Times New Roman" w:cs="Times New Roman"/>
                <w:lang w:val="uk-UA"/>
              </w:rPr>
              <w:t>здійснення інноваційної діяльності;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</w:t>
            </w:r>
            <w:r w:rsidR="00C658B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3738">
              <w:rPr>
                <w:rFonts w:ascii="Times New Roman" w:hAnsi="Times New Roman" w:cs="Times New Roman"/>
                <w:lang w:val="uk-UA"/>
              </w:rPr>
              <w:t>проведення дос</w:t>
            </w:r>
            <w:r w:rsidR="00C658B7">
              <w:rPr>
                <w:rFonts w:ascii="Times New Roman" w:hAnsi="Times New Roman" w:cs="Times New Roman"/>
                <w:lang w:val="uk-UA"/>
              </w:rPr>
              <w:t xml:space="preserve">лідно-експериментальної роботи 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різноманіття активних методів навчання (кейс- технології, «переверн</w:t>
            </w:r>
            <w:r w:rsidR="00655CF6">
              <w:rPr>
                <w:rFonts w:ascii="Times New Roman" w:hAnsi="Times New Roman" w:cs="Times New Roman"/>
                <w:lang w:val="uk-UA"/>
              </w:rPr>
              <w:t>утий» урок, смарт- технології, х</w:t>
            </w:r>
            <w:r w:rsidR="003E45F1">
              <w:rPr>
                <w:rFonts w:ascii="Times New Roman" w:hAnsi="Times New Roman" w:cs="Times New Roman"/>
                <w:lang w:val="uk-UA"/>
              </w:rPr>
              <w:t xml:space="preserve">марні технології, </w:t>
            </w:r>
            <w:proofErr w:type="spellStart"/>
            <w:r w:rsidR="003E45F1">
              <w:rPr>
                <w:rFonts w:ascii="Times New Roman" w:hAnsi="Times New Roman" w:cs="Times New Roman"/>
                <w:lang w:val="uk-UA"/>
              </w:rPr>
              <w:t>Workshop</w:t>
            </w:r>
            <w:proofErr w:type="spellEnd"/>
            <w:r w:rsidRPr="00C03738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активна уча</w:t>
            </w:r>
            <w:r w:rsidR="0041446F">
              <w:rPr>
                <w:rFonts w:ascii="Times New Roman" w:hAnsi="Times New Roman" w:cs="Times New Roman"/>
                <w:lang w:val="uk-UA"/>
              </w:rPr>
              <w:t>сть закладу в освітній реформі;</w:t>
            </w:r>
          </w:p>
          <w:p w:rsidR="00452838" w:rsidRPr="00C03738" w:rsidRDefault="00452838" w:rsidP="00C658B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2" w:type="dxa"/>
          </w:tcPr>
          <w:p w:rsidR="00452838" w:rsidRPr="00C03738" w:rsidRDefault="00452838" w:rsidP="004F4E10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C03738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 W  Слабкі сторони: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658B7">
              <w:rPr>
                <w:b/>
                <w:lang w:val="uk-UA"/>
              </w:rPr>
              <w:t>-</w:t>
            </w:r>
            <w:r w:rsidR="00C658B7">
              <w:rPr>
                <w:b/>
                <w:lang w:val="uk-UA"/>
              </w:rPr>
              <w:t xml:space="preserve"> </w:t>
            </w:r>
            <w:r w:rsidR="00C658B7">
              <w:rPr>
                <w:rFonts w:ascii="Times New Roman" w:hAnsi="Times New Roman" w:cs="Times New Roman"/>
                <w:lang w:val="uk-UA"/>
              </w:rPr>
              <w:t xml:space="preserve">учні слабо </w:t>
            </w:r>
            <w:r w:rsidRPr="00C03738">
              <w:rPr>
                <w:rFonts w:ascii="Times New Roman" w:hAnsi="Times New Roman" w:cs="Times New Roman"/>
                <w:lang w:val="uk-UA"/>
              </w:rPr>
              <w:t>вмотивані до навчання, участі у всеукраїнських олімпіадах, конкурсах, МАН.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не налагоджена робота п</w:t>
            </w:r>
            <w:r w:rsidR="006F61EF">
              <w:rPr>
                <w:rFonts w:ascii="Times New Roman" w:hAnsi="Times New Roman" w:cs="Times New Roman"/>
                <w:lang w:val="uk-UA"/>
              </w:rPr>
              <w:t>артнерства: учні-батьки-вчителі;</w:t>
            </w:r>
          </w:p>
          <w:p w:rsidR="00C658B7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</w:t>
            </w:r>
            <w:r w:rsidR="00C658B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3738">
              <w:rPr>
                <w:rFonts w:ascii="Times New Roman" w:hAnsi="Times New Roman" w:cs="Times New Roman"/>
                <w:lang w:val="uk-UA"/>
              </w:rPr>
              <w:t>батьки, які працюють за кордоном чи в інших містах, недостатньо контролюють чи зовсім не контролюють навчання і поведінку своїх дітей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застаріла навчально-матеріальна база;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 xml:space="preserve">- відсутність сучасної компьютерної техніки, STEM </w:t>
            </w:r>
            <w:r w:rsidR="006F61EF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C03738">
              <w:rPr>
                <w:rFonts w:ascii="Times New Roman" w:hAnsi="Times New Roman" w:cs="Times New Roman"/>
                <w:lang w:val="uk-UA"/>
              </w:rPr>
              <w:t>лабораторій, майстерень;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C658B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3738">
              <w:rPr>
                <w:rFonts w:ascii="Times New Roman" w:hAnsi="Times New Roman" w:cs="Times New Roman"/>
                <w:lang w:val="uk-UA"/>
              </w:rPr>
              <w:t>технічний стан приміщення закладу;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недостатній рівень вивчення іноземних мов:</w:t>
            </w:r>
          </w:p>
          <w:p w:rsidR="00452838" w:rsidRPr="00C03738" w:rsidRDefault="00C658B7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слабка мотивація педагогів </w:t>
            </w:r>
            <w:r w:rsidR="00452838" w:rsidRPr="00C03738">
              <w:rPr>
                <w:rFonts w:ascii="Times New Roman" w:hAnsi="Times New Roman" w:cs="Times New Roman"/>
                <w:lang w:val="uk-UA"/>
              </w:rPr>
              <w:t>участі у конкурсах, грантах;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старіння кадрів;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 xml:space="preserve"> - професійне вигорання педагогів;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</w:t>
            </w:r>
            <w:r w:rsidR="004F7B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3738">
              <w:rPr>
                <w:rFonts w:ascii="Times New Roman" w:hAnsi="Times New Roman" w:cs="Times New Roman"/>
                <w:lang w:val="uk-UA"/>
              </w:rPr>
              <w:t>низька адаптація педагогічних працівників до швидких кардинальних змін у сучасній освіті;</w:t>
            </w:r>
          </w:p>
          <w:p w:rsidR="00452838" w:rsidRPr="00C03738" w:rsidRDefault="00452838" w:rsidP="004F4E10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</w:t>
            </w:r>
            <w:r w:rsidR="004F7B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3738">
              <w:rPr>
                <w:rFonts w:ascii="Times New Roman" w:hAnsi="Times New Roman" w:cs="Times New Roman"/>
                <w:lang w:val="uk-UA"/>
              </w:rPr>
              <w:t>низькій рівень цифрової та інформаційної компетентності;</w:t>
            </w:r>
          </w:p>
          <w:p w:rsidR="00452838" w:rsidRPr="00C03738" w:rsidRDefault="004F7B9A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C658B7">
              <w:rPr>
                <w:rFonts w:ascii="Times New Roman" w:hAnsi="Times New Roman" w:cs="Times New Roman"/>
                <w:lang w:val="uk-UA"/>
              </w:rPr>
              <w:t xml:space="preserve">недостатній рівень у </w:t>
            </w:r>
            <w:r w:rsidR="00452838" w:rsidRPr="00C03738">
              <w:rPr>
                <w:rFonts w:ascii="Times New Roman" w:hAnsi="Times New Roman" w:cs="Times New Roman"/>
                <w:lang w:val="uk-UA"/>
              </w:rPr>
              <w:t>закладі для складання випускниками ЗНО;</w:t>
            </w:r>
          </w:p>
          <w:p w:rsidR="00452838" w:rsidRPr="00C03738" w:rsidRDefault="00C658B7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невміння педагогів, </w:t>
            </w:r>
            <w:r w:rsidR="00452838" w:rsidRPr="00C03738">
              <w:rPr>
                <w:rFonts w:ascii="Times New Roman" w:hAnsi="Times New Roman" w:cs="Times New Roman"/>
                <w:lang w:val="uk-UA"/>
              </w:rPr>
              <w:t>залагоджувати конфліктні ситуації з батьками.</w:t>
            </w:r>
          </w:p>
          <w:p w:rsidR="00452838" w:rsidRPr="00C03738" w:rsidRDefault="00452838" w:rsidP="004F4E10">
            <w:pPr>
              <w:rPr>
                <w:lang w:val="uk-UA"/>
              </w:rPr>
            </w:pPr>
          </w:p>
        </w:tc>
      </w:tr>
      <w:tr w:rsidR="00452838" w:rsidRPr="00C03738" w:rsidTr="00D91112">
        <w:trPr>
          <w:trHeight w:val="2824"/>
          <w:jc w:val="center"/>
        </w:trPr>
        <w:tc>
          <w:tcPr>
            <w:tcW w:w="4789" w:type="dxa"/>
          </w:tcPr>
          <w:p w:rsidR="00452838" w:rsidRPr="00C03738" w:rsidRDefault="00452838" w:rsidP="004F4E10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C03738">
              <w:rPr>
                <w:rFonts w:ascii="Times New Roman" w:hAnsi="Times New Roman" w:cs="Times New Roman"/>
                <w:b/>
                <w:u w:val="single"/>
                <w:lang w:val="uk-UA"/>
              </w:rPr>
              <w:lastRenderedPageBreak/>
              <w:t xml:space="preserve">  О</w:t>
            </w:r>
            <w:r w:rsidRPr="00C03738">
              <w:rPr>
                <w:b/>
                <w:u w:val="single"/>
                <w:lang w:val="uk-UA"/>
              </w:rPr>
              <w:t xml:space="preserve">  </w:t>
            </w:r>
            <w:r w:rsidRPr="00C03738">
              <w:rPr>
                <w:rFonts w:ascii="Times New Roman" w:hAnsi="Times New Roman" w:cs="Times New Roman"/>
                <w:b/>
                <w:u w:val="single"/>
                <w:lang w:val="uk-UA"/>
              </w:rPr>
              <w:t>Можливості: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покращення рівня матеріально-технічного забезпечення за рахунок збільшення фінансування галузі;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 xml:space="preserve"> - збільшити відсоток бюджету на освіту на всіх рівнях;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 xml:space="preserve"> - залучення бізнесу </w:t>
            </w:r>
            <w:r w:rsidR="00331341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C03738">
              <w:rPr>
                <w:rFonts w:ascii="Times New Roman" w:hAnsi="Times New Roman" w:cs="Times New Roman"/>
                <w:lang w:val="uk-UA"/>
              </w:rPr>
              <w:t>покращення матеріально-технічної бази закладу;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C03738">
              <w:rPr>
                <w:rFonts w:ascii="Times New Roman" w:hAnsi="Times New Roman" w:cs="Times New Roman"/>
                <w:lang w:val="uk-UA"/>
              </w:rPr>
              <w:t>- участь у міжнародних освітніх проектах, грантах;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широкий вибір суб’єктів курсової підготовки;</w:t>
            </w:r>
            <w:r w:rsidRPr="00C0373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  <w:p w:rsidR="0064296F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 xml:space="preserve">- диференціація оплати працівників освіти </w:t>
            </w:r>
          </w:p>
          <w:p w:rsidR="00452838" w:rsidRPr="00C03738" w:rsidRDefault="0064296F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(сертифікація);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розвиток та створення міжнародних програм навчання педагогів;</w:t>
            </w:r>
          </w:p>
          <w:p w:rsidR="00452838" w:rsidRPr="00C03738" w:rsidRDefault="00452838" w:rsidP="00D91112">
            <w:pPr>
              <w:pStyle w:val="a3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можливість вчитися впродовж життя, свобода творчості.</w:t>
            </w:r>
          </w:p>
        </w:tc>
        <w:tc>
          <w:tcPr>
            <w:tcW w:w="4782" w:type="dxa"/>
          </w:tcPr>
          <w:p w:rsidR="00452838" w:rsidRPr="00C03738" w:rsidRDefault="00452838" w:rsidP="004F4E10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C03738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 Т  Загрози:</w:t>
            </w:r>
          </w:p>
          <w:p w:rsidR="00452838" w:rsidRPr="00C03738" w:rsidRDefault="00452838" w:rsidP="004F4E10">
            <w:pPr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демогафічна ситуація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 недостатнє фінансування на розвиток закладу;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 xml:space="preserve"> - відсутність упровадження нової методики атестації педагогічних працівників;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-необхідність гнучкості освіти (скорочення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термінів навчання);</w:t>
            </w:r>
          </w:p>
          <w:p w:rsidR="00452838" w:rsidRPr="00C03738" w:rsidRDefault="00263F3A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452838" w:rsidRPr="00C03738">
              <w:rPr>
                <w:rFonts w:ascii="Times New Roman" w:hAnsi="Times New Roman" w:cs="Times New Roman"/>
                <w:lang w:val="uk-UA"/>
              </w:rPr>
              <w:t>конкуренція між навчальними закладами;</w:t>
            </w:r>
          </w:p>
          <w:p w:rsidR="00452838" w:rsidRPr="00C03738" w:rsidRDefault="00452838" w:rsidP="004F4E1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03738">
              <w:rPr>
                <w:rFonts w:ascii="Times New Roman" w:hAnsi="Times New Roman" w:cs="Times New Roman"/>
                <w:lang w:val="uk-UA"/>
              </w:rPr>
              <w:t>-</w:t>
            </w:r>
            <w:r w:rsidR="006429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3738">
              <w:rPr>
                <w:rFonts w:ascii="Times New Roman" w:hAnsi="Times New Roman" w:cs="Times New Roman"/>
                <w:lang w:val="uk-UA"/>
              </w:rPr>
              <w:t>професійне вигорання педагогічних працівників</w:t>
            </w:r>
          </w:p>
          <w:p w:rsidR="00452838" w:rsidRPr="00C03738" w:rsidRDefault="00452838" w:rsidP="004F4E10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52838" w:rsidRPr="00C03738" w:rsidRDefault="00452838" w:rsidP="004F4E10">
            <w:pPr>
              <w:jc w:val="center"/>
              <w:rPr>
                <w:b/>
                <w:u w:val="single"/>
                <w:lang w:val="uk-UA"/>
              </w:rPr>
            </w:pPr>
          </w:p>
        </w:tc>
      </w:tr>
    </w:tbl>
    <w:p w:rsidR="003E12ED" w:rsidRDefault="003E12ED" w:rsidP="003D5A8A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9C71FB" w:rsidRPr="00E54A74" w:rsidRDefault="009C71FB" w:rsidP="003D5A8A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54A74">
        <w:rPr>
          <w:rFonts w:ascii="Times New Roman" w:hAnsi="Times New Roman" w:cs="Times New Roman"/>
          <w:lang w:val="uk-UA"/>
        </w:rPr>
        <w:t>Упродовж 2016-2021 років у закладі відбулися значні позитивні зміни:чотири здобувачі нашого закладу протягом двох років ставали переможцями ІІІ етапу Всеукраїнських олімпіад та призерами І</w:t>
      </w:r>
      <w:r w:rsidRPr="00E54A74">
        <w:rPr>
          <w:rFonts w:ascii="Times New Roman" w:hAnsi="Times New Roman" w:cs="Times New Roman"/>
          <w:lang w:val="en-US"/>
        </w:rPr>
        <w:t>V</w:t>
      </w:r>
      <w:r w:rsidRPr="00E54A74">
        <w:rPr>
          <w:rFonts w:ascii="Times New Roman" w:hAnsi="Times New Roman" w:cs="Times New Roman"/>
          <w:lang w:val="uk-UA"/>
        </w:rPr>
        <w:t xml:space="preserve"> етапу</w:t>
      </w:r>
      <w:r>
        <w:rPr>
          <w:rFonts w:ascii="Times New Roman" w:hAnsi="Times New Roman" w:cs="Times New Roman"/>
          <w:lang w:val="uk-UA"/>
        </w:rPr>
        <w:t>;</w:t>
      </w:r>
      <w:r w:rsidR="003E12ED">
        <w:rPr>
          <w:rFonts w:ascii="Times New Roman" w:hAnsi="Times New Roman" w:cs="Times New Roman"/>
          <w:lang w:val="uk-UA"/>
        </w:rPr>
        <w:t>. у</w:t>
      </w:r>
      <w:r w:rsidRPr="00E54A74">
        <w:rPr>
          <w:rFonts w:ascii="Times New Roman" w:hAnsi="Times New Roman" w:cs="Times New Roman"/>
          <w:lang w:val="uk-UA"/>
        </w:rPr>
        <w:t>читель Петро Петров став переможце</w:t>
      </w:r>
      <w:r w:rsidR="003E12ED">
        <w:rPr>
          <w:rFonts w:ascii="Times New Roman" w:hAnsi="Times New Roman" w:cs="Times New Roman"/>
          <w:lang w:val="uk-UA"/>
        </w:rPr>
        <w:t xml:space="preserve">м конкурсу «Учитель року 2019». </w:t>
      </w:r>
      <w:r w:rsidRPr="00E54A74">
        <w:rPr>
          <w:rFonts w:ascii="Times New Roman" w:hAnsi="Times New Roman" w:cs="Times New Roman"/>
          <w:lang w:val="uk-UA"/>
        </w:rPr>
        <w:t>Заклад отримав нові меблі, дидактичні, ігрові матеріали дл</w:t>
      </w:r>
      <w:r w:rsidR="003E12ED">
        <w:rPr>
          <w:rFonts w:ascii="Times New Roman" w:hAnsi="Times New Roman" w:cs="Times New Roman"/>
          <w:lang w:val="uk-UA"/>
        </w:rPr>
        <w:t>я</w:t>
      </w:r>
      <w:r w:rsidRPr="00E54A74">
        <w:rPr>
          <w:rFonts w:ascii="Times New Roman" w:hAnsi="Times New Roman" w:cs="Times New Roman"/>
          <w:lang w:val="uk-UA"/>
        </w:rPr>
        <w:t xml:space="preserve"> організації навчання учнів початкової </w:t>
      </w:r>
      <w:r w:rsidR="003E12ED">
        <w:rPr>
          <w:rFonts w:ascii="Times New Roman" w:hAnsi="Times New Roman" w:cs="Times New Roman"/>
          <w:lang w:val="uk-UA"/>
        </w:rPr>
        <w:t xml:space="preserve">школи </w:t>
      </w:r>
      <w:r w:rsidRPr="00E54A74">
        <w:rPr>
          <w:rFonts w:ascii="Times New Roman" w:hAnsi="Times New Roman" w:cs="Times New Roman"/>
          <w:lang w:val="uk-UA"/>
        </w:rPr>
        <w:t>за вимогами НУШ, двадцять два сучасні комп'</w:t>
      </w:r>
      <w:r w:rsidR="003E12ED">
        <w:rPr>
          <w:rFonts w:ascii="Times New Roman" w:hAnsi="Times New Roman" w:cs="Times New Roman"/>
          <w:lang w:val="uk-UA"/>
        </w:rPr>
        <w:t>ю</w:t>
      </w:r>
      <w:r w:rsidRPr="00E54A74">
        <w:rPr>
          <w:rFonts w:ascii="Times New Roman" w:hAnsi="Times New Roman" w:cs="Times New Roman"/>
          <w:lang w:val="uk-UA"/>
        </w:rPr>
        <w:t>тери подарував закладу депутат обласної ради Іван Іванов; проведено капітальний</w:t>
      </w:r>
      <w:r>
        <w:rPr>
          <w:rFonts w:ascii="Times New Roman" w:hAnsi="Times New Roman" w:cs="Times New Roman"/>
          <w:lang w:val="uk-UA"/>
        </w:rPr>
        <w:t xml:space="preserve"> </w:t>
      </w:r>
      <w:r w:rsidR="003D5A8A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емонт</w:t>
      </w:r>
      <w:r w:rsidR="003D5A8A">
        <w:rPr>
          <w:rFonts w:ascii="Times New Roman" w:hAnsi="Times New Roman" w:cs="Times New Roman"/>
          <w:lang w:val="uk-UA"/>
        </w:rPr>
        <w:t xml:space="preserve"> каналізаційної системи та інше.</w:t>
      </w:r>
    </w:p>
    <w:p w:rsidR="009C71FB" w:rsidRPr="004369CF" w:rsidRDefault="009C71FB" w:rsidP="00982E7D">
      <w:pPr>
        <w:pStyle w:val="a3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369CF">
        <w:rPr>
          <w:rFonts w:ascii="Times New Roman" w:hAnsi="Times New Roman" w:cs="Times New Roman"/>
          <w:lang w:val="uk-UA"/>
        </w:rPr>
        <w:t>Водночас існує ряд проблем в організації освітнього процесу: профільного навчання, упровадження внутрішньої системи забезпечення якості освіти,</w:t>
      </w:r>
      <w:r w:rsidRPr="004369CF">
        <w:rPr>
          <w:rFonts w:ascii="Times New Roman" w:eastAsia="Times New Roman" w:hAnsi="Times New Roman" w:cs="Times New Roman"/>
          <w:lang w:val="uk-UA" w:eastAsia="ru-RU"/>
        </w:rPr>
        <w:t xml:space="preserve"> недостатній рівень вивчення іноземних мов,</w:t>
      </w:r>
      <w:r w:rsidR="003D5A8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4369CF">
        <w:rPr>
          <w:rFonts w:ascii="Times New Roman" w:hAnsi="Times New Roman" w:cs="Times New Roman"/>
          <w:lang w:val="uk-UA"/>
        </w:rPr>
        <w:t>зменшення кількості здобувачів освіти,</w:t>
      </w:r>
      <w:r w:rsidRPr="004369CF">
        <w:rPr>
          <w:rFonts w:ascii="Times New Roman" w:eastAsia="Times New Roman" w:hAnsi="Times New Roman" w:cs="Times New Roman"/>
          <w:color w:val="2C2B2B"/>
          <w:lang w:val="uk-UA" w:eastAsia="ru-RU"/>
        </w:rPr>
        <w:t xml:space="preserve"> зниження рівня здоров'я дітей,</w:t>
      </w:r>
      <w:r w:rsidRPr="004369CF">
        <w:rPr>
          <w:rFonts w:ascii="Times New Roman" w:eastAsia="Times New Roman" w:hAnsi="Times New Roman" w:cs="Times New Roman"/>
          <w:lang w:val="uk-UA" w:eastAsia="ru-RU"/>
        </w:rPr>
        <w:t xml:space="preserve"> перевантаження навчальних програ</w:t>
      </w:r>
      <w:r w:rsidR="00427FCB">
        <w:rPr>
          <w:rFonts w:ascii="Times New Roman" w:eastAsia="Times New Roman" w:hAnsi="Times New Roman" w:cs="Times New Roman"/>
          <w:lang w:val="uk-UA" w:eastAsia="ru-RU"/>
        </w:rPr>
        <w:t>м, зниження виховної ролі сім’ї</w:t>
      </w:r>
      <w:r w:rsidRPr="004369CF">
        <w:rPr>
          <w:rFonts w:ascii="Times New Roman" w:eastAsia="Times New Roman" w:hAnsi="Times New Roman" w:cs="Times New Roman"/>
          <w:lang w:val="uk-UA" w:eastAsia="ru-RU"/>
        </w:rPr>
        <w:t>,</w:t>
      </w:r>
      <w:r w:rsidRPr="004369CF">
        <w:rPr>
          <w:rFonts w:ascii="Times New Roman" w:hAnsi="Times New Roman" w:cs="Times New Roman"/>
          <w:lang w:val="uk-UA"/>
        </w:rPr>
        <w:t xml:space="preserve"> недостатнє фінансування закладу для придбання матеріалів та проведення ремонтних робіт.</w:t>
      </w:r>
    </w:p>
    <w:p w:rsidR="009C71FB" w:rsidRDefault="009C71FB" w:rsidP="003D5A8A">
      <w:pPr>
        <w:pStyle w:val="a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369CF">
        <w:rPr>
          <w:rFonts w:ascii="Times New Roman" w:hAnsi="Times New Roman" w:cs="Times New Roman"/>
          <w:lang w:val="uk-UA"/>
        </w:rPr>
        <w:t>Причинами цього є як внутрішні недоліки, так і вплив зовнішніх негативних факторів. Зокрема</w:t>
      </w:r>
      <w:r w:rsidRPr="004369CF">
        <w:rPr>
          <w:rFonts w:ascii="Times New Roman" w:eastAsia="Times New Roman" w:hAnsi="Times New Roman" w:cs="Times New Roman"/>
          <w:lang w:val="uk-UA" w:eastAsia="ru-RU"/>
        </w:rPr>
        <w:t xml:space="preserve"> децентралізація влади, демографічні фактори,система охорони здоров’я,…</w:t>
      </w:r>
    </w:p>
    <w:p w:rsidR="009C71FB" w:rsidRDefault="00427FCB" w:rsidP="003D5A8A">
      <w:pPr>
        <w:pStyle w:val="a4"/>
        <w:shd w:val="clear" w:color="auto" w:fill="FFFFFF"/>
        <w:spacing w:before="0" w:beforeAutospacing="0" w:after="150" w:afterAutospacing="0" w:line="300" w:lineRule="atLeast"/>
        <w:ind w:left="786"/>
        <w:jc w:val="both"/>
        <w:rPr>
          <w:rStyle w:val="a8"/>
          <w:color w:val="333333"/>
          <w:sz w:val="21"/>
          <w:szCs w:val="21"/>
          <w:lang w:val="uk-UA"/>
        </w:rPr>
      </w:pPr>
      <w:r>
        <w:rPr>
          <w:rStyle w:val="a8"/>
          <w:color w:val="333333"/>
          <w:sz w:val="21"/>
          <w:szCs w:val="21"/>
        </w:rPr>
        <w:t>Мережа</w:t>
      </w:r>
      <w:r>
        <w:rPr>
          <w:rStyle w:val="a8"/>
          <w:color w:val="333333"/>
          <w:sz w:val="21"/>
          <w:szCs w:val="21"/>
          <w:lang w:val="uk-UA"/>
        </w:rPr>
        <w:t xml:space="preserve"> </w:t>
      </w:r>
      <w:r>
        <w:rPr>
          <w:rStyle w:val="a8"/>
          <w:color w:val="333333"/>
          <w:sz w:val="21"/>
          <w:szCs w:val="21"/>
        </w:rPr>
        <w:t>класів</w:t>
      </w:r>
      <w:r w:rsidR="009C71FB" w:rsidRPr="006B7C1E">
        <w:rPr>
          <w:rStyle w:val="a8"/>
          <w:color w:val="333333"/>
          <w:sz w:val="21"/>
          <w:szCs w:val="21"/>
        </w:rPr>
        <w:t xml:space="preserve"> т</w:t>
      </w:r>
      <w:r>
        <w:rPr>
          <w:rStyle w:val="a8"/>
          <w:color w:val="333333"/>
          <w:sz w:val="21"/>
          <w:szCs w:val="21"/>
        </w:rPr>
        <w:t>а</w:t>
      </w:r>
      <w:r w:rsidR="009C71FB" w:rsidRPr="006B7C1E">
        <w:rPr>
          <w:rStyle w:val="a8"/>
          <w:color w:val="333333"/>
          <w:sz w:val="21"/>
          <w:szCs w:val="21"/>
        </w:rPr>
        <w:t xml:space="preserve"> контингент учнів:</w:t>
      </w:r>
    </w:p>
    <w:p w:rsidR="009C71FB" w:rsidRPr="008D783F" w:rsidRDefault="009C71FB" w:rsidP="009C71FB">
      <w:pPr>
        <w:pStyle w:val="a3"/>
        <w:ind w:firstLine="708"/>
        <w:rPr>
          <w:rFonts w:ascii="Times New Roman" w:hAnsi="Times New Roman" w:cs="Times New Roman"/>
          <w:lang w:val="uk-UA"/>
        </w:rPr>
      </w:pPr>
      <w:r w:rsidRPr="006B7C1E">
        <w:rPr>
          <w:rStyle w:val="a8"/>
          <w:rFonts w:ascii="Times New Roman" w:hAnsi="Times New Roman" w:cs="Times New Roman"/>
          <w:b w:val="0"/>
          <w:color w:val="333333"/>
          <w:lang w:val="uk-UA"/>
        </w:rPr>
        <w:t>С</w:t>
      </w:r>
      <w:r w:rsidR="008D783F">
        <w:rPr>
          <w:rFonts w:ascii="Times New Roman" w:hAnsi="Times New Roman" w:cs="Times New Roman"/>
        </w:rPr>
        <w:t>таном на 01 вересня</w:t>
      </w:r>
      <w:r w:rsidRPr="006B7C1E">
        <w:rPr>
          <w:rFonts w:ascii="Times New Roman" w:hAnsi="Times New Roman" w:cs="Times New Roman"/>
        </w:rPr>
        <w:t xml:space="preserve"> 20</w:t>
      </w:r>
      <w:r w:rsidRPr="006B7C1E">
        <w:rPr>
          <w:rFonts w:ascii="Times New Roman" w:hAnsi="Times New Roman" w:cs="Times New Roman"/>
          <w:lang w:val="uk-UA"/>
        </w:rPr>
        <w:t>20</w:t>
      </w:r>
      <w:r w:rsidR="008D783F">
        <w:rPr>
          <w:rFonts w:ascii="Times New Roman" w:hAnsi="Times New Roman" w:cs="Times New Roman"/>
        </w:rPr>
        <w:t xml:space="preserve"> року в школі </w:t>
      </w:r>
      <w:r w:rsidR="008D783F" w:rsidRPr="008D783F">
        <w:rPr>
          <w:rFonts w:ascii="Times New Roman" w:hAnsi="Times New Roman" w:cs="Times New Roman"/>
          <w:lang w:val="uk-UA"/>
        </w:rPr>
        <w:t>функціонує</w:t>
      </w:r>
      <w:r w:rsidR="008D783F">
        <w:rPr>
          <w:rFonts w:ascii="Times New Roman" w:hAnsi="Times New Roman" w:cs="Times New Roman"/>
        </w:rPr>
        <w:t xml:space="preserve"> 41 клас, у </w:t>
      </w:r>
      <w:r w:rsidR="008D783F" w:rsidRPr="008D783F">
        <w:rPr>
          <w:rFonts w:ascii="Times New Roman" w:hAnsi="Times New Roman" w:cs="Times New Roman"/>
          <w:lang w:val="uk-UA"/>
        </w:rPr>
        <w:t>яких</w:t>
      </w:r>
      <w:r w:rsidR="008D783F">
        <w:rPr>
          <w:rFonts w:ascii="Times New Roman" w:hAnsi="Times New Roman" w:cs="Times New Roman"/>
        </w:rPr>
        <w:t xml:space="preserve"> </w:t>
      </w:r>
      <w:r w:rsidR="008D783F" w:rsidRPr="008D783F">
        <w:rPr>
          <w:rFonts w:ascii="Times New Roman" w:hAnsi="Times New Roman" w:cs="Times New Roman"/>
          <w:lang w:val="uk-UA"/>
        </w:rPr>
        <w:t>навчається</w:t>
      </w:r>
      <w:r w:rsidR="008D783F">
        <w:rPr>
          <w:rFonts w:ascii="Times New Roman" w:hAnsi="Times New Roman" w:cs="Times New Roman"/>
          <w:lang w:val="uk-UA"/>
        </w:rPr>
        <w:t xml:space="preserve"> </w:t>
      </w:r>
    </w:p>
    <w:p w:rsidR="009C71FB" w:rsidRPr="006B7C1E" w:rsidRDefault="008D783F" w:rsidP="009C71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1165</w:t>
      </w:r>
      <w:r>
        <w:rPr>
          <w:rFonts w:ascii="Times New Roman" w:hAnsi="Times New Roman" w:cs="Times New Roman"/>
          <w:lang w:val="uk-UA"/>
        </w:rPr>
        <w:t xml:space="preserve"> </w:t>
      </w:r>
      <w:r w:rsidRPr="008D783F">
        <w:rPr>
          <w:rFonts w:ascii="Times New Roman" w:hAnsi="Times New Roman" w:cs="Times New Roman"/>
          <w:lang w:val="uk-UA"/>
        </w:rPr>
        <w:t>учні</w:t>
      </w:r>
      <w:r>
        <w:rPr>
          <w:rFonts w:ascii="Times New Roman" w:hAnsi="Times New Roman" w:cs="Times New Roman"/>
        </w:rPr>
        <w:t xml:space="preserve">, </w:t>
      </w:r>
      <w:r w:rsidRPr="008D783F">
        <w:rPr>
          <w:rFonts w:ascii="Times New Roman" w:hAnsi="Times New Roman" w:cs="Times New Roman"/>
          <w:lang w:val="uk-UA"/>
        </w:rPr>
        <w:t>середня</w:t>
      </w:r>
      <w:r w:rsidR="009C71FB" w:rsidRPr="006B7C1E">
        <w:rPr>
          <w:rFonts w:ascii="Times New Roman" w:hAnsi="Times New Roman" w:cs="Times New Roman"/>
        </w:rPr>
        <w:t xml:space="preserve"> </w:t>
      </w:r>
      <w:r w:rsidR="009C71FB" w:rsidRPr="008D783F">
        <w:rPr>
          <w:rFonts w:ascii="Times New Roman" w:hAnsi="Times New Roman" w:cs="Times New Roman"/>
          <w:lang w:val="uk-UA"/>
        </w:rPr>
        <w:t>наповнюваність</w:t>
      </w:r>
      <w:r>
        <w:rPr>
          <w:rFonts w:ascii="Times New Roman" w:hAnsi="Times New Roman" w:cs="Times New Roman"/>
        </w:rPr>
        <w:t xml:space="preserve"> становить 28 учнів.</w:t>
      </w:r>
      <w:r w:rsidR="00B8331F">
        <w:rPr>
          <w:rFonts w:ascii="Times New Roman" w:hAnsi="Times New Roman" w:cs="Times New Roman"/>
        </w:rPr>
        <w:t xml:space="preserve"> </w:t>
      </w:r>
      <w:r w:rsidR="00B8331F" w:rsidRPr="00B8331F">
        <w:rPr>
          <w:rFonts w:ascii="Times New Roman" w:hAnsi="Times New Roman" w:cs="Times New Roman"/>
          <w:lang w:val="uk-UA"/>
        </w:rPr>
        <w:t>Учні</w:t>
      </w:r>
      <w:r w:rsidR="009C71FB" w:rsidRPr="006B7C1E">
        <w:rPr>
          <w:rFonts w:ascii="Times New Roman" w:hAnsi="Times New Roman" w:cs="Times New Roman"/>
        </w:rPr>
        <w:t xml:space="preserve"> 1 – </w:t>
      </w:r>
      <w:r w:rsidR="009C71FB" w:rsidRPr="006B7C1E">
        <w:rPr>
          <w:rFonts w:ascii="Times New Roman" w:hAnsi="Times New Roman" w:cs="Times New Roman"/>
          <w:lang w:val="uk-UA"/>
        </w:rPr>
        <w:t>11 класів працюють в п'ятиденному режимі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851"/>
        <w:gridCol w:w="850"/>
        <w:gridCol w:w="709"/>
        <w:gridCol w:w="851"/>
        <w:gridCol w:w="850"/>
        <w:gridCol w:w="992"/>
        <w:gridCol w:w="851"/>
        <w:gridCol w:w="850"/>
        <w:gridCol w:w="851"/>
        <w:gridCol w:w="850"/>
      </w:tblGrid>
      <w:tr w:rsidR="009C71FB" w:rsidTr="006B11A1">
        <w:trPr>
          <w:trHeight w:val="330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Pr="00670520" w:rsidRDefault="009C71FB" w:rsidP="00F11784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</w:p>
          <w:p w:rsidR="009C71FB" w:rsidRPr="00670520" w:rsidRDefault="006B168D" w:rsidP="00F11784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Style w:val="a8"/>
                <w:color w:val="333333"/>
                <w:sz w:val="22"/>
                <w:szCs w:val="22"/>
              </w:rPr>
              <w:t>Кла</w:t>
            </w:r>
            <w:r w:rsidR="009C71FB" w:rsidRPr="00670520">
              <w:rPr>
                <w:rStyle w:val="a8"/>
                <w:color w:val="333333"/>
                <w:sz w:val="22"/>
                <w:szCs w:val="22"/>
              </w:rPr>
              <w:t>си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rStyle w:val="a8"/>
                <w:color w:val="333333"/>
                <w:sz w:val="22"/>
                <w:szCs w:val="22"/>
              </w:rPr>
              <w:t>20</w:t>
            </w:r>
            <w:r>
              <w:rPr>
                <w:rStyle w:val="a8"/>
                <w:color w:val="333333"/>
                <w:sz w:val="22"/>
                <w:szCs w:val="22"/>
                <w:lang w:val="uk-UA"/>
              </w:rPr>
              <w:t>20</w:t>
            </w:r>
            <w:r>
              <w:rPr>
                <w:rStyle w:val="a8"/>
                <w:color w:val="333333"/>
                <w:sz w:val="22"/>
                <w:szCs w:val="22"/>
              </w:rPr>
              <w:t xml:space="preserve"> - 202</w:t>
            </w:r>
            <w:r>
              <w:rPr>
                <w:rStyle w:val="a8"/>
                <w:color w:val="333333"/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rStyle w:val="a8"/>
                <w:color w:val="333333"/>
                <w:sz w:val="22"/>
                <w:szCs w:val="22"/>
              </w:rPr>
              <w:t>202</w:t>
            </w:r>
            <w:r>
              <w:rPr>
                <w:rStyle w:val="a8"/>
                <w:color w:val="333333"/>
                <w:sz w:val="22"/>
                <w:szCs w:val="22"/>
                <w:lang w:val="uk-UA"/>
              </w:rPr>
              <w:t>1</w:t>
            </w:r>
            <w:r>
              <w:rPr>
                <w:rStyle w:val="a8"/>
                <w:color w:val="333333"/>
                <w:sz w:val="22"/>
                <w:szCs w:val="22"/>
              </w:rPr>
              <w:t xml:space="preserve"> -202</w:t>
            </w:r>
            <w:r>
              <w:rPr>
                <w:rStyle w:val="a8"/>
                <w:color w:val="333333"/>
                <w:sz w:val="22"/>
                <w:szCs w:val="22"/>
                <w:lang w:val="uk-UA"/>
              </w:rPr>
              <w:t>2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rStyle w:val="a8"/>
                <w:color w:val="333333"/>
                <w:sz w:val="22"/>
                <w:szCs w:val="22"/>
              </w:rPr>
              <w:t>202</w:t>
            </w:r>
            <w:r>
              <w:rPr>
                <w:rStyle w:val="a8"/>
                <w:color w:val="333333"/>
                <w:sz w:val="22"/>
                <w:szCs w:val="22"/>
                <w:lang w:val="uk-UA"/>
              </w:rPr>
              <w:t>2</w:t>
            </w:r>
            <w:r>
              <w:rPr>
                <w:rStyle w:val="a8"/>
                <w:color w:val="333333"/>
                <w:sz w:val="22"/>
                <w:szCs w:val="22"/>
              </w:rPr>
              <w:t xml:space="preserve"> -202</w:t>
            </w:r>
            <w:r>
              <w:rPr>
                <w:rStyle w:val="a8"/>
                <w:color w:val="333333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rStyle w:val="a8"/>
                <w:color w:val="333333"/>
                <w:sz w:val="22"/>
                <w:szCs w:val="22"/>
              </w:rPr>
              <w:t>202</w:t>
            </w:r>
            <w:r>
              <w:rPr>
                <w:rStyle w:val="a8"/>
                <w:color w:val="333333"/>
                <w:sz w:val="22"/>
                <w:szCs w:val="22"/>
                <w:lang w:val="uk-UA"/>
              </w:rPr>
              <w:t>3</w:t>
            </w:r>
            <w:r>
              <w:rPr>
                <w:rStyle w:val="a8"/>
                <w:color w:val="333333"/>
                <w:sz w:val="22"/>
                <w:szCs w:val="22"/>
              </w:rPr>
              <w:t xml:space="preserve"> -202</w:t>
            </w:r>
            <w:r>
              <w:rPr>
                <w:rStyle w:val="a8"/>
                <w:color w:val="333333"/>
                <w:sz w:val="22"/>
                <w:szCs w:val="22"/>
                <w:lang w:val="uk-UA"/>
              </w:rPr>
              <w:t>4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  <w:lang w:val="uk-UA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202</w:t>
            </w:r>
            <w:r>
              <w:rPr>
                <w:rStyle w:val="a8"/>
                <w:color w:val="333333"/>
                <w:sz w:val="22"/>
                <w:szCs w:val="22"/>
                <w:lang w:val="uk-UA"/>
              </w:rPr>
              <w:t>4</w:t>
            </w:r>
            <w:r>
              <w:rPr>
                <w:rStyle w:val="a8"/>
                <w:color w:val="333333"/>
                <w:sz w:val="22"/>
                <w:szCs w:val="22"/>
              </w:rPr>
              <w:t xml:space="preserve"> -202</w:t>
            </w:r>
            <w:r>
              <w:rPr>
                <w:rStyle w:val="a8"/>
                <w:color w:val="333333"/>
                <w:sz w:val="22"/>
                <w:szCs w:val="22"/>
                <w:lang w:val="uk-UA"/>
              </w:rPr>
              <w:t>5</w:t>
            </w:r>
          </w:p>
        </w:tc>
      </w:tr>
      <w:tr w:rsidR="006B11A1" w:rsidTr="006B11A1">
        <w:trPr>
          <w:trHeight w:val="657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Pr="006B168D" w:rsidRDefault="006B168D" w:rsidP="00982E7D">
            <w:pPr>
              <w:pStyle w:val="a4"/>
              <w:spacing w:before="0" w:beforeAutospacing="0" w:after="150" w:afterAutospacing="0"/>
              <w:jc w:val="center"/>
              <w:rPr>
                <w:rStyle w:val="a8"/>
                <w:color w:val="333333"/>
                <w:sz w:val="22"/>
                <w:szCs w:val="22"/>
                <w:lang w:val="uk-UA"/>
              </w:rPr>
            </w:pPr>
            <w:r>
              <w:rPr>
                <w:rStyle w:val="a8"/>
                <w:color w:val="333333"/>
                <w:sz w:val="22"/>
                <w:szCs w:val="22"/>
              </w:rPr>
              <w:t>К–ть</w:t>
            </w:r>
          </w:p>
          <w:p w:rsidR="009C71FB" w:rsidRPr="00670520" w:rsidRDefault="009C71FB" w:rsidP="00982E7D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класів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Pr="006B168D" w:rsidRDefault="006B168D" w:rsidP="00982E7D">
            <w:pPr>
              <w:pStyle w:val="a4"/>
              <w:spacing w:before="0" w:beforeAutospacing="0" w:after="150" w:afterAutospacing="0"/>
              <w:jc w:val="center"/>
              <w:rPr>
                <w:rStyle w:val="a8"/>
                <w:color w:val="333333"/>
                <w:sz w:val="22"/>
                <w:szCs w:val="22"/>
                <w:lang w:val="uk-UA"/>
              </w:rPr>
            </w:pPr>
            <w:r>
              <w:rPr>
                <w:rStyle w:val="a8"/>
                <w:color w:val="333333"/>
                <w:sz w:val="22"/>
                <w:szCs w:val="22"/>
              </w:rPr>
              <w:t>К-ть</w:t>
            </w:r>
          </w:p>
          <w:p w:rsidR="009C71FB" w:rsidRPr="00670520" w:rsidRDefault="009C71FB" w:rsidP="00982E7D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учнів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Pr="006B168D" w:rsidRDefault="00F11784" w:rsidP="00982E7D">
            <w:pPr>
              <w:pStyle w:val="a4"/>
              <w:spacing w:before="0" w:beforeAutospacing="0" w:after="150" w:afterAutospacing="0"/>
              <w:jc w:val="center"/>
              <w:rPr>
                <w:rStyle w:val="a8"/>
                <w:color w:val="333333"/>
                <w:sz w:val="22"/>
                <w:szCs w:val="22"/>
                <w:lang w:val="uk-UA"/>
              </w:rPr>
            </w:pPr>
            <w:r>
              <w:rPr>
                <w:rStyle w:val="a8"/>
                <w:color w:val="333333"/>
                <w:sz w:val="22"/>
                <w:szCs w:val="22"/>
              </w:rPr>
              <w:t>К–</w:t>
            </w:r>
            <w:r w:rsidR="006B168D">
              <w:rPr>
                <w:rStyle w:val="a8"/>
                <w:color w:val="333333"/>
                <w:sz w:val="22"/>
                <w:szCs w:val="22"/>
              </w:rPr>
              <w:t>ть</w:t>
            </w:r>
          </w:p>
          <w:p w:rsidR="009C71FB" w:rsidRPr="00670520" w:rsidRDefault="009C71FB" w:rsidP="00982E7D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класів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Default="009C71FB" w:rsidP="00982E7D">
            <w:pPr>
              <w:pStyle w:val="a4"/>
              <w:spacing w:before="0" w:beforeAutospacing="0" w:after="150" w:afterAutospacing="0"/>
              <w:jc w:val="center"/>
              <w:rPr>
                <w:rStyle w:val="a8"/>
                <w:color w:val="333333"/>
                <w:sz w:val="22"/>
                <w:szCs w:val="22"/>
                <w:lang w:val="uk-UA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К-ть</w:t>
            </w:r>
          </w:p>
          <w:p w:rsidR="009C71FB" w:rsidRPr="00670520" w:rsidRDefault="009C71FB" w:rsidP="00982E7D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учнів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Default="00113D62" w:rsidP="00982E7D">
            <w:pPr>
              <w:pStyle w:val="a4"/>
              <w:spacing w:before="0" w:beforeAutospacing="0" w:after="150" w:afterAutospacing="0"/>
              <w:jc w:val="center"/>
              <w:rPr>
                <w:rStyle w:val="a8"/>
                <w:color w:val="333333"/>
                <w:sz w:val="22"/>
                <w:szCs w:val="22"/>
                <w:lang w:val="uk-UA"/>
              </w:rPr>
            </w:pPr>
            <w:r>
              <w:rPr>
                <w:rStyle w:val="a8"/>
                <w:color w:val="333333"/>
                <w:sz w:val="22"/>
                <w:szCs w:val="22"/>
                <w:lang w:val="uk-UA"/>
              </w:rPr>
              <w:t xml:space="preserve">                                                                       </w:t>
            </w:r>
            <w:r w:rsidR="009C71FB" w:rsidRPr="00670520">
              <w:rPr>
                <w:rStyle w:val="a8"/>
                <w:color w:val="333333"/>
                <w:sz w:val="22"/>
                <w:szCs w:val="22"/>
              </w:rPr>
              <w:t>К–</w:t>
            </w:r>
            <w:proofErr w:type="spellStart"/>
            <w:r w:rsidR="009C71FB" w:rsidRPr="00670520">
              <w:rPr>
                <w:rStyle w:val="a8"/>
                <w:color w:val="333333"/>
                <w:sz w:val="22"/>
                <w:szCs w:val="22"/>
              </w:rPr>
              <w:t>ть</w:t>
            </w:r>
            <w:proofErr w:type="spellEnd"/>
          </w:p>
          <w:p w:rsidR="009C71FB" w:rsidRPr="00670520" w:rsidRDefault="009C71FB" w:rsidP="00982E7D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класів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Default="009C71FB" w:rsidP="00982E7D">
            <w:pPr>
              <w:pStyle w:val="a4"/>
              <w:spacing w:before="0" w:beforeAutospacing="0" w:after="150" w:afterAutospacing="0"/>
              <w:jc w:val="center"/>
              <w:rPr>
                <w:rStyle w:val="a8"/>
                <w:color w:val="333333"/>
                <w:sz w:val="22"/>
                <w:szCs w:val="22"/>
                <w:lang w:val="uk-UA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К-ть</w:t>
            </w:r>
          </w:p>
          <w:p w:rsidR="009C71FB" w:rsidRPr="00670520" w:rsidRDefault="009C71FB" w:rsidP="00982E7D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учнів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Pr="006B168D" w:rsidRDefault="006B168D" w:rsidP="00982E7D">
            <w:pPr>
              <w:pStyle w:val="a4"/>
              <w:spacing w:before="0" w:beforeAutospacing="0" w:after="150" w:afterAutospacing="0"/>
              <w:jc w:val="center"/>
              <w:rPr>
                <w:rStyle w:val="a8"/>
                <w:color w:val="333333"/>
                <w:sz w:val="22"/>
                <w:szCs w:val="22"/>
                <w:lang w:val="uk-UA"/>
              </w:rPr>
            </w:pPr>
            <w:r>
              <w:rPr>
                <w:rStyle w:val="a8"/>
                <w:color w:val="333333"/>
                <w:sz w:val="22"/>
                <w:szCs w:val="22"/>
              </w:rPr>
              <w:t>К–ть</w:t>
            </w:r>
          </w:p>
          <w:p w:rsidR="009C71FB" w:rsidRPr="00670520" w:rsidRDefault="009C71FB" w:rsidP="00982E7D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класів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Pr="006B168D" w:rsidRDefault="006B168D" w:rsidP="00982E7D">
            <w:pPr>
              <w:pStyle w:val="a4"/>
              <w:spacing w:before="0" w:beforeAutospacing="0" w:after="150" w:afterAutospacing="0"/>
              <w:jc w:val="center"/>
              <w:rPr>
                <w:rStyle w:val="a8"/>
                <w:color w:val="333333"/>
                <w:sz w:val="22"/>
                <w:szCs w:val="22"/>
                <w:lang w:val="uk-UA"/>
              </w:rPr>
            </w:pPr>
            <w:r>
              <w:rPr>
                <w:rStyle w:val="a8"/>
                <w:color w:val="333333"/>
                <w:sz w:val="22"/>
                <w:szCs w:val="22"/>
              </w:rPr>
              <w:t>К-ть</w:t>
            </w:r>
          </w:p>
          <w:p w:rsidR="009C71FB" w:rsidRPr="00670520" w:rsidRDefault="009C71FB" w:rsidP="00982E7D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учнів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Pr="006B168D" w:rsidRDefault="006B168D" w:rsidP="00982E7D">
            <w:pPr>
              <w:pStyle w:val="a4"/>
              <w:spacing w:before="0" w:beforeAutospacing="0" w:after="150" w:afterAutospacing="0"/>
              <w:jc w:val="center"/>
              <w:rPr>
                <w:rStyle w:val="a8"/>
                <w:color w:val="333333"/>
                <w:sz w:val="22"/>
                <w:szCs w:val="22"/>
                <w:lang w:val="uk-UA"/>
              </w:rPr>
            </w:pPr>
            <w:r>
              <w:rPr>
                <w:rStyle w:val="a8"/>
                <w:color w:val="333333"/>
                <w:sz w:val="22"/>
                <w:szCs w:val="22"/>
              </w:rPr>
              <w:t>К–ть</w:t>
            </w:r>
          </w:p>
          <w:p w:rsidR="009C71FB" w:rsidRPr="00670520" w:rsidRDefault="009C71FB" w:rsidP="00982E7D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класів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Default="009C71FB" w:rsidP="00982E7D">
            <w:pPr>
              <w:pStyle w:val="a4"/>
              <w:spacing w:before="0" w:beforeAutospacing="0" w:after="150" w:afterAutospacing="0"/>
              <w:jc w:val="center"/>
              <w:rPr>
                <w:rStyle w:val="a8"/>
                <w:color w:val="333333"/>
                <w:sz w:val="22"/>
                <w:szCs w:val="22"/>
                <w:lang w:val="uk-UA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К-ть</w:t>
            </w:r>
          </w:p>
          <w:p w:rsidR="009C71FB" w:rsidRPr="00670520" w:rsidRDefault="009C71FB" w:rsidP="00982E7D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rStyle w:val="a8"/>
                <w:color w:val="333333"/>
                <w:sz w:val="22"/>
                <w:szCs w:val="22"/>
              </w:rPr>
              <w:t>учнів</w:t>
            </w:r>
          </w:p>
        </w:tc>
      </w:tr>
      <w:tr w:rsidR="006B11A1" w:rsidTr="006B11A1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</w:tr>
      <w:tr w:rsidR="006B11A1" w:rsidTr="006B11A1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148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</w:tr>
      <w:tr w:rsidR="006B11A1" w:rsidTr="006B11A1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</w:tr>
      <w:tr w:rsidR="006B11A1" w:rsidTr="006B11A1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150</w:t>
            </w:r>
          </w:p>
        </w:tc>
      </w:tr>
      <w:tr w:rsidR="006B11A1" w:rsidTr="006B11A1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140</w:t>
            </w:r>
          </w:p>
        </w:tc>
      </w:tr>
      <w:tr w:rsidR="006B11A1" w:rsidTr="006B11A1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145</w:t>
            </w:r>
          </w:p>
        </w:tc>
      </w:tr>
      <w:tr w:rsidR="006B11A1" w:rsidTr="006B11A1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118</w:t>
            </w:r>
          </w:p>
        </w:tc>
      </w:tr>
      <w:tr w:rsidR="006B11A1" w:rsidTr="006B11A1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130</w:t>
            </w:r>
          </w:p>
        </w:tc>
      </w:tr>
      <w:tr w:rsidR="006B11A1" w:rsidTr="006B11A1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lastRenderedPageBreak/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135</w:t>
            </w:r>
          </w:p>
        </w:tc>
      </w:tr>
      <w:tr w:rsidR="006B11A1" w:rsidTr="006B11A1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50</w:t>
            </w:r>
          </w:p>
        </w:tc>
      </w:tr>
      <w:tr w:rsidR="006B11A1" w:rsidTr="006B11A1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50</w:t>
            </w:r>
          </w:p>
        </w:tc>
      </w:tr>
      <w:tr w:rsidR="006B11A1" w:rsidTr="006B11A1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Усього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1165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1219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1275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1318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670520">
              <w:rPr>
                <w:color w:val="333333"/>
                <w:sz w:val="22"/>
                <w:szCs w:val="22"/>
              </w:rPr>
              <w:t>1551</w:t>
            </w:r>
          </w:p>
        </w:tc>
      </w:tr>
    </w:tbl>
    <w:p w:rsidR="009C71FB" w:rsidRPr="009035AC" w:rsidRDefault="009C71FB" w:rsidP="009035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9035AC">
        <w:rPr>
          <w:rFonts w:ascii="Times New Roman" w:hAnsi="Times New Roman" w:cs="Times New Roman"/>
          <w:lang w:val="uk-UA"/>
        </w:rPr>
        <w:t>Поділ класів на групи при вивченні окремих предметів здійснюється відповідно до наказу Міністерства освіти і науки України від 20.02.2002 №128 «Про затвердження Норма</w:t>
      </w:r>
      <w:r w:rsidR="0026078F" w:rsidRPr="009035AC">
        <w:rPr>
          <w:rFonts w:ascii="Times New Roman" w:hAnsi="Times New Roman" w:cs="Times New Roman"/>
          <w:lang w:val="uk-UA"/>
        </w:rPr>
        <w:t>тивів наповнювання груп дошкільн</w:t>
      </w:r>
      <w:r w:rsidRPr="009035AC">
        <w:rPr>
          <w:rFonts w:ascii="Times New Roman" w:hAnsi="Times New Roman" w:cs="Times New Roman"/>
          <w:lang w:val="uk-UA"/>
        </w:rPr>
        <w:t>их навчальних закладів</w:t>
      </w:r>
      <w:r w:rsidR="0026078F" w:rsidRPr="009035AC">
        <w:rPr>
          <w:rFonts w:ascii="Times New Roman" w:hAnsi="Times New Roman" w:cs="Times New Roman"/>
          <w:lang w:val="uk-UA"/>
        </w:rPr>
        <w:t xml:space="preserve"> </w:t>
      </w:r>
      <w:r w:rsidRPr="009035AC">
        <w:rPr>
          <w:rFonts w:ascii="Times New Roman" w:hAnsi="Times New Roman" w:cs="Times New Roman"/>
          <w:lang w:val="uk-UA"/>
        </w:rPr>
        <w:t>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06.03.2002 за №229/6517(зі змінами)</w:t>
      </w:r>
    </w:p>
    <w:p w:rsidR="009C71FB" w:rsidRPr="00990051" w:rsidRDefault="009C71FB" w:rsidP="009C71FB">
      <w:pPr>
        <w:pStyle w:val="a3"/>
        <w:ind w:left="786"/>
        <w:rPr>
          <w:rFonts w:ascii="Times New Roman" w:hAnsi="Times New Roman" w:cs="Times New Roman"/>
          <w:b/>
          <w:lang w:val="uk-UA" w:eastAsia="ru-RU"/>
        </w:rPr>
      </w:pPr>
      <w:r w:rsidRPr="00990051">
        <w:rPr>
          <w:rFonts w:ascii="Times New Roman" w:hAnsi="Times New Roman" w:cs="Times New Roman"/>
          <w:b/>
          <w:lang w:val="uk-UA" w:eastAsia="ru-RU"/>
        </w:rPr>
        <w:t>Педагогічний контингент</w:t>
      </w:r>
    </w:p>
    <w:p w:rsidR="009C71FB" w:rsidRPr="00CA245C" w:rsidRDefault="009C71FB" w:rsidP="005166BA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CA245C">
        <w:rPr>
          <w:rFonts w:ascii="Times New Roman" w:hAnsi="Times New Roman" w:cs="Times New Roman"/>
          <w:lang w:val="uk-UA"/>
        </w:rPr>
        <w:t>Станом на 1 вересня 2020 року у закладі працюють 74 педагогічні працівники. З них 2 вихователі групи подовженого дня, 1 практичний психолог, 1 учитель – логопед, 2 асистенти вчителя в класах з інклюзивним навчанням, 2 вчителі – сумісники, 2 бібліотекарі</w:t>
      </w:r>
      <w:r w:rsidRPr="00CA245C">
        <w:rPr>
          <w:rFonts w:ascii="Times New Roman" w:hAnsi="Times New Roman" w:cs="Times New Roman"/>
        </w:rPr>
        <w:t>.</w:t>
      </w:r>
    </w:p>
    <w:p w:rsidR="009C71FB" w:rsidRPr="00CA245C" w:rsidRDefault="009C71FB" w:rsidP="005166BA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CA245C">
        <w:rPr>
          <w:rFonts w:ascii="Times New Roman" w:hAnsi="Times New Roman" w:cs="Times New Roman"/>
        </w:rPr>
        <w:t xml:space="preserve"> </w:t>
      </w:r>
      <w:r w:rsidRPr="005166BA">
        <w:rPr>
          <w:rFonts w:ascii="Times New Roman" w:hAnsi="Times New Roman" w:cs="Times New Roman"/>
          <w:lang w:val="uk-UA"/>
        </w:rPr>
        <w:t>Із</w:t>
      </w:r>
      <w:r w:rsidRPr="00CA245C">
        <w:rPr>
          <w:rFonts w:ascii="Times New Roman" w:hAnsi="Times New Roman" w:cs="Times New Roman"/>
        </w:rPr>
        <w:t xml:space="preserve"> загальної кількості педагогічних працівників </w:t>
      </w:r>
      <w:r w:rsidRPr="005166BA">
        <w:rPr>
          <w:rFonts w:ascii="Times New Roman" w:hAnsi="Times New Roman" w:cs="Times New Roman"/>
          <w:lang w:val="uk-UA"/>
        </w:rPr>
        <w:t>мають</w:t>
      </w:r>
      <w:r w:rsidRPr="00CA245C">
        <w:rPr>
          <w:rFonts w:ascii="Times New Roman" w:hAnsi="Times New Roman" w:cs="Times New Roman"/>
        </w:rPr>
        <w:t xml:space="preserve"> </w:t>
      </w:r>
      <w:r w:rsidRPr="005166BA">
        <w:rPr>
          <w:rFonts w:ascii="Times New Roman" w:hAnsi="Times New Roman" w:cs="Times New Roman"/>
          <w:lang w:val="uk-UA"/>
        </w:rPr>
        <w:t>такі</w:t>
      </w:r>
      <w:r w:rsidRPr="00CA245C">
        <w:rPr>
          <w:rFonts w:ascii="Times New Roman" w:hAnsi="Times New Roman" w:cs="Times New Roman"/>
        </w:rPr>
        <w:t xml:space="preserve"> </w:t>
      </w:r>
      <w:r w:rsidRPr="005166BA">
        <w:rPr>
          <w:rFonts w:ascii="Times New Roman" w:hAnsi="Times New Roman" w:cs="Times New Roman"/>
          <w:lang w:val="uk-UA"/>
        </w:rPr>
        <w:t>кваліфікаційні</w:t>
      </w:r>
      <w:r w:rsidRPr="00CA245C">
        <w:rPr>
          <w:rFonts w:ascii="Times New Roman" w:hAnsi="Times New Roman" w:cs="Times New Roman"/>
        </w:rPr>
        <w:t xml:space="preserve"> категорії:</w:t>
      </w:r>
    </w:p>
    <w:p w:rsidR="005166BA" w:rsidRPr="005166BA" w:rsidRDefault="009C71FB" w:rsidP="005166B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CA245C">
        <w:rPr>
          <w:rFonts w:ascii="Times New Roman" w:hAnsi="Times New Roman" w:cs="Times New Roman"/>
        </w:rPr>
        <w:t>«</w:t>
      </w:r>
      <w:r w:rsidRPr="005166BA">
        <w:rPr>
          <w:rFonts w:ascii="Times New Roman" w:hAnsi="Times New Roman" w:cs="Times New Roman"/>
          <w:lang w:val="uk-UA"/>
        </w:rPr>
        <w:t>спеціаліст</w:t>
      </w:r>
      <w:r w:rsidRPr="00CA245C">
        <w:rPr>
          <w:rFonts w:ascii="Times New Roman" w:hAnsi="Times New Roman" w:cs="Times New Roman"/>
        </w:rPr>
        <w:t xml:space="preserve"> вищої категорії» - 5</w:t>
      </w:r>
      <w:r w:rsidRPr="00CA245C">
        <w:rPr>
          <w:rFonts w:ascii="Times New Roman" w:hAnsi="Times New Roman" w:cs="Times New Roman"/>
          <w:lang w:val="uk-UA"/>
        </w:rPr>
        <w:t>2</w:t>
      </w:r>
      <w:r w:rsidRPr="00CA245C">
        <w:rPr>
          <w:rFonts w:ascii="Times New Roman" w:hAnsi="Times New Roman" w:cs="Times New Roman"/>
        </w:rPr>
        <w:t>,</w:t>
      </w:r>
    </w:p>
    <w:p w:rsidR="005166BA" w:rsidRDefault="009C71FB" w:rsidP="005166B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CA245C">
        <w:rPr>
          <w:rFonts w:ascii="Times New Roman" w:hAnsi="Times New Roman" w:cs="Times New Roman"/>
        </w:rPr>
        <w:t>«</w:t>
      </w:r>
      <w:r w:rsidRPr="005166BA">
        <w:rPr>
          <w:rFonts w:ascii="Times New Roman" w:hAnsi="Times New Roman" w:cs="Times New Roman"/>
          <w:lang w:val="uk-UA"/>
        </w:rPr>
        <w:t>спеціаліст</w:t>
      </w:r>
      <w:r>
        <w:rPr>
          <w:rFonts w:ascii="Times New Roman" w:hAnsi="Times New Roman" w:cs="Times New Roman"/>
        </w:rPr>
        <w:t xml:space="preserve"> </w:t>
      </w:r>
      <w:r w:rsidRPr="005166BA">
        <w:rPr>
          <w:rFonts w:ascii="Times New Roman" w:hAnsi="Times New Roman" w:cs="Times New Roman"/>
          <w:lang w:val="uk-UA"/>
        </w:rPr>
        <w:t>першої</w:t>
      </w:r>
      <w:r>
        <w:rPr>
          <w:rFonts w:ascii="Times New Roman" w:hAnsi="Times New Roman" w:cs="Times New Roman"/>
        </w:rPr>
        <w:t xml:space="preserve"> категорії» - </w:t>
      </w:r>
      <w:r>
        <w:rPr>
          <w:rFonts w:ascii="Times New Roman" w:hAnsi="Times New Roman" w:cs="Times New Roman"/>
          <w:lang w:val="uk-UA"/>
        </w:rPr>
        <w:t>12,</w:t>
      </w:r>
    </w:p>
    <w:p w:rsidR="005166BA" w:rsidRDefault="005166BA" w:rsidP="005166BA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="009C71FB">
        <w:rPr>
          <w:rFonts w:ascii="Times New Roman" w:hAnsi="Times New Roman" w:cs="Times New Roman"/>
          <w:lang w:val="uk-UA"/>
        </w:rPr>
        <w:t>с</w:t>
      </w:r>
      <w:r w:rsidR="009C71FB" w:rsidRPr="005166BA">
        <w:rPr>
          <w:rFonts w:ascii="Times New Roman" w:hAnsi="Times New Roman" w:cs="Times New Roman"/>
          <w:lang w:val="uk-UA"/>
        </w:rPr>
        <w:t>пеціаліст</w:t>
      </w:r>
      <w:r w:rsidR="009C71FB" w:rsidRPr="00CA245C">
        <w:rPr>
          <w:rFonts w:ascii="Times New Roman" w:hAnsi="Times New Roman" w:cs="Times New Roman"/>
        </w:rPr>
        <w:t xml:space="preserve"> </w:t>
      </w:r>
      <w:r w:rsidR="009C71FB" w:rsidRPr="005166BA">
        <w:rPr>
          <w:rFonts w:ascii="Times New Roman" w:hAnsi="Times New Roman" w:cs="Times New Roman"/>
          <w:lang w:val="uk-UA"/>
        </w:rPr>
        <w:t>другої</w:t>
      </w:r>
      <w:r w:rsidR="009C71FB" w:rsidRPr="00CA245C">
        <w:rPr>
          <w:rFonts w:ascii="Times New Roman" w:hAnsi="Times New Roman" w:cs="Times New Roman"/>
        </w:rPr>
        <w:t xml:space="preserve"> категорії» - </w:t>
      </w:r>
      <w:r w:rsidR="009C71FB" w:rsidRPr="00CA245C">
        <w:rPr>
          <w:rFonts w:ascii="Times New Roman" w:hAnsi="Times New Roman" w:cs="Times New Roman"/>
          <w:lang w:val="uk-UA"/>
        </w:rPr>
        <w:t>6</w:t>
      </w:r>
      <w:r w:rsidR="009C71FB" w:rsidRPr="00CA245C">
        <w:rPr>
          <w:rFonts w:ascii="Times New Roman" w:hAnsi="Times New Roman" w:cs="Times New Roman"/>
        </w:rPr>
        <w:t xml:space="preserve">, </w:t>
      </w:r>
    </w:p>
    <w:p w:rsidR="005166BA" w:rsidRDefault="009C71FB" w:rsidP="005166B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CA245C">
        <w:rPr>
          <w:rFonts w:ascii="Times New Roman" w:hAnsi="Times New Roman" w:cs="Times New Roman"/>
        </w:rPr>
        <w:t>«спеціаліст» - 1</w:t>
      </w:r>
      <w:r w:rsidRPr="00CA245C">
        <w:rPr>
          <w:rFonts w:ascii="Times New Roman" w:hAnsi="Times New Roman" w:cs="Times New Roman"/>
          <w:lang w:val="uk-UA"/>
        </w:rPr>
        <w:t>4</w:t>
      </w:r>
      <w:r w:rsidRPr="00CA245C">
        <w:rPr>
          <w:rFonts w:ascii="Times New Roman" w:hAnsi="Times New Roman" w:cs="Times New Roman"/>
        </w:rPr>
        <w:t>,</w:t>
      </w:r>
    </w:p>
    <w:p w:rsidR="005166BA" w:rsidRDefault="005166BA" w:rsidP="005166BA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«вчитель-методист» - 13</w:t>
      </w:r>
      <w:r w:rsidR="009C71FB" w:rsidRPr="00CA245C">
        <w:rPr>
          <w:rFonts w:ascii="Times New Roman" w:hAnsi="Times New Roman" w:cs="Times New Roman"/>
        </w:rPr>
        <w:t>,</w:t>
      </w:r>
    </w:p>
    <w:p w:rsidR="009C71FB" w:rsidRPr="00990051" w:rsidRDefault="005166BA" w:rsidP="005166BA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«старший учитель</w:t>
      </w:r>
      <w:r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</w:rPr>
        <w:t xml:space="preserve"> - 32</w:t>
      </w:r>
      <w:r w:rsidR="009C71FB">
        <w:rPr>
          <w:rFonts w:ascii="Times New Roman" w:hAnsi="Times New Roman" w:cs="Times New Roman"/>
          <w:lang w:val="uk-UA"/>
        </w:rPr>
        <w:t>.</w:t>
      </w:r>
    </w:p>
    <w:p w:rsidR="009C71FB" w:rsidRPr="00990051" w:rsidRDefault="00C2216B" w:rsidP="005166BA">
      <w:pPr>
        <w:pStyle w:val="a4"/>
        <w:shd w:val="clear" w:color="auto" w:fill="FFFFFF"/>
        <w:spacing w:before="0" w:beforeAutospacing="0" w:after="150" w:afterAutospacing="0" w:line="300" w:lineRule="atLeast"/>
        <w:ind w:left="786"/>
        <w:jc w:val="both"/>
        <w:rPr>
          <w:b/>
          <w:color w:val="333333"/>
          <w:sz w:val="22"/>
          <w:szCs w:val="22"/>
        </w:rPr>
      </w:pPr>
      <w:r>
        <w:rPr>
          <w:rStyle w:val="a8"/>
          <w:b w:val="0"/>
          <w:color w:val="333333"/>
          <w:sz w:val="22"/>
          <w:szCs w:val="22"/>
        </w:rPr>
        <w:t>Стаж педагогічної</w:t>
      </w:r>
      <w:r w:rsidR="009C71FB" w:rsidRPr="00990051">
        <w:rPr>
          <w:rStyle w:val="a8"/>
          <w:b w:val="0"/>
          <w:color w:val="333333"/>
          <w:sz w:val="22"/>
          <w:szCs w:val="22"/>
        </w:rPr>
        <w:t xml:space="preserve"> роботи: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2"/>
        <w:gridCol w:w="1752"/>
        <w:gridCol w:w="1843"/>
        <w:gridCol w:w="1964"/>
        <w:gridCol w:w="1870"/>
      </w:tblGrid>
      <w:tr w:rsidR="009C71FB" w:rsidRPr="00F332EB" w:rsidTr="00C2216B"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F332EB" w:rsidRDefault="009C71FB" w:rsidP="004F4E10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2"/>
                <w:szCs w:val="22"/>
              </w:rPr>
            </w:pPr>
            <w:r w:rsidRPr="00F332EB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F332EB" w:rsidRDefault="00C2216B" w:rsidP="00C2216B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До 3 </w:t>
            </w:r>
            <w:r w:rsidR="009C71FB" w:rsidRPr="00C2216B">
              <w:rPr>
                <w:color w:val="333333"/>
                <w:sz w:val="22"/>
                <w:szCs w:val="22"/>
                <w:lang w:val="uk-UA"/>
              </w:rPr>
              <w:t>рокі</w:t>
            </w:r>
            <w:proofErr w:type="gramStart"/>
            <w:r w:rsidR="009C71FB" w:rsidRPr="00C2216B">
              <w:rPr>
                <w:color w:val="333333"/>
                <w:sz w:val="22"/>
                <w:szCs w:val="22"/>
                <w:lang w:val="uk-UA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F332EB" w:rsidRDefault="00C2216B" w:rsidP="00C2216B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Від </w:t>
            </w:r>
            <w:r w:rsidR="009C71FB" w:rsidRPr="00F332EB">
              <w:rPr>
                <w:color w:val="333333"/>
                <w:sz w:val="22"/>
                <w:szCs w:val="22"/>
              </w:rPr>
              <w:t xml:space="preserve">3 до 10 </w:t>
            </w:r>
            <w:r w:rsidR="009C71FB" w:rsidRPr="00C2216B">
              <w:rPr>
                <w:color w:val="333333"/>
                <w:sz w:val="22"/>
                <w:szCs w:val="22"/>
                <w:lang w:val="uk-UA"/>
              </w:rPr>
              <w:t>рокі</w:t>
            </w:r>
            <w:proofErr w:type="gramStart"/>
            <w:r w:rsidR="009C71FB" w:rsidRPr="00C2216B">
              <w:rPr>
                <w:color w:val="333333"/>
                <w:sz w:val="22"/>
                <w:szCs w:val="22"/>
                <w:lang w:val="uk-UA"/>
              </w:rPr>
              <w:t>в</w:t>
            </w:r>
            <w:proofErr w:type="gram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F332EB" w:rsidRDefault="00C2216B" w:rsidP="00C2216B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Від 10</w:t>
            </w:r>
            <w:r w:rsidR="009C71FB" w:rsidRPr="00F332EB">
              <w:rPr>
                <w:color w:val="333333"/>
                <w:sz w:val="22"/>
                <w:szCs w:val="22"/>
              </w:rPr>
              <w:t xml:space="preserve"> до 20 </w:t>
            </w:r>
            <w:r w:rsidR="009C71FB" w:rsidRPr="00C2216B">
              <w:rPr>
                <w:color w:val="333333"/>
                <w:sz w:val="22"/>
                <w:szCs w:val="22"/>
                <w:lang w:val="uk-UA"/>
              </w:rPr>
              <w:t>років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F332EB" w:rsidRDefault="009C71FB" w:rsidP="00C2216B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F332EB">
              <w:rPr>
                <w:color w:val="333333"/>
                <w:sz w:val="22"/>
                <w:szCs w:val="22"/>
              </w:rPr>
              <w:t xml:space="preserve">20 </w:t>
            </w:r>
            <w:r w:rsidRPr="00C2216B">
              <w:rPr>
                <w:color w:val="333333"/>
                <w:sz w:val="22"/>
                <w:szCs w:val="22"/>
                <w:lang w:val="uk-UA"/>
              </w:rPr>
              <w:t>рокі</w:t>
            </w:r>
            <w:proofErr w:type="gramStart"/>
            <w:r w:rsidRPr="00C2216B">
              <w:rPr>
                <w:color w:val="333333"/>
                <w:sz w:val="22"/>
                <w:szCs w:val="22"/>
                <w:lang w:val="uk-UA"/>
              </w:rPr>
              <w:t>в</w:t>
            </w:r>
            <w:proofErr w:type="gramEnd"/>
            <w:r w:rsidRPr="00F332EB">
              <w:rPr>
                <w:color w:val="333333"/>
                <w:sz w:val="22"/>
                <w:szCs w:val="22"/>
              </w:rPr>
              <w:t xml:space="preserve"> і </w:t>
            </w:r>
            <w:r w:rsidRPr="00C2216B">
              <w:rPr>
                <w:color w:val="333333"/>
                <w:sz w:val="22"/>
                <w:szCs w:val="22"/>
                <w:lang w:val="uk-UA"/>
              </w:rPr>
              <w:t>більше</w:t>
            </w:r>
          </w:p>
        </w:tc>
      </w:tr>
      <w:tr w:rsidR="009C71FB" w:rsidRPr="00F332EB" w:rsidTr="00C2216B"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F332EB" w:rsidRDefault="009C71FB" w:rsidP="00C57E35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</w:rPr>
            </w:pPr>
            <w:r w:rsidRPr="00F332EB">
              <w:rPr>
                <w:color w:val="333333"/>
                <w:sz w:val="22"/>
                <w:szCs w:val="22"/>
              </w:rPr>
              <w:t>Педагогічних працівникі</w:t>
            </w:r>
            <w:proofErr w:type="gramStart"/>
            <w:r w:rsidRPr="00F332EB">
              <w:rPr>
                <w:color w:val="333333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CA245C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color w:val="333333"/>
                <w:sz w:val="22"/>
                <w:szCs w:val="22"/>
                <w:lang w:val="uk-UA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CA245C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  <w:lang w:val="uk-UA"/>
              </w:rPr>
              <w:t>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CA245C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  <w:lang w:val="uk-UA"/>
              </w:rPr>
              <w:t>4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CA245C" w:rsidRDefault="009C71FB" w:rsidP="004F4E10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  <w:r>
              <w:rPr>
                <w:color w:val="333333"/>
                <w:sz w:val="22"/>
                <w:szCs w:val="22"/>
                <w:lang w:val="uk-UA"/>
              </w:rPr>
              <w:t>4</w:t>
            </w:r>
          </w:p>
        </w:tc>
      </w:tr>
    </w:tbl>
    <w:p w:rsidR="009C71FB" w:rsidRPr="00C57E35" w:rsidRDefault="009C71FB" w:rsidP="00C57E35">
      <w:pPr>
        <w:pStyle w:val="a3"/>
        <w:jc w:val="both"/>
        <w:rPr>
          <w:rFonts w:ascii="Times New Roman" w:hAnsi="Times New Roman" w:cs="Times New Roman"/>
        </w:rPr>
      </w:pPr>
      <w:r w:rsidRPr="00C57E35">
        <w:rPr>
          <w:rFonts w:ascii="Times New Roman" w:hAnsi="Times New Roman" w:cs="Times New Roman"/>
        </w:rPr>
        <w:t xml:space="preserve">У </w:t>
      </w:r>
      <w:r w:rsidRPr="00FB7577">
        <w:rPr>
          <w:rFonts w:ascii="Times New Roman" w:hAnsi="Times New Roman" w:cs="Times New Roman"/>
          <w:lang w:val="uk-UA"/>
        </w:rPr>
        <w:t>закладі</w:t>
      </w:r>
      <w:r w:rsidRPr="00C57E35">
        <w:rPr>
          <w:rFonts w:ascii="Times New Roman" w:hAnsi="Times New Roman" w:cs="Times New Roman"/>
        </w:rPr>
        <w:t xml:space="preserve"> працює </w:t>
      </w:r>
      <w:r w:rsidRPr="00C57E35">
        <w:rPr>
          <w:rFonts w:ascii="Times New Roman" w:hAnsi="Times New Roman" w:cs="Times New Roman"/>
          <w:lang w:val="uk-UA"/>
        </w:rPr>
        <w:t>19</w:t>
      </w:r>
      <w:r w:rsidRPr="00C57E35">
        <w:rPr>
          <w:rFonts w:ascii="Times New Roman" w:hAnsi="Times New Roman" w:cs="Times New Roman"/>
        </w:rPr>
        <w:t xml:space="preserve"> учителів </w:t>
      </w:r>
      <w:r w:rsidRPr="00FB7577">
        <w:rPr>
          <w:rFonts w:ascii="Times New Roman" w:hAnsi="Times New Roman" w:cs="Times New Roman"/>
          <w:lang w:val="uk-UA"/>
        </w:rPr>
        <w:t>пенсійного</w:t>
      </w:r>
      <w:r w:rsidRPr="00C57E35">
        <w:rPr>
          <w:rFonts w:ascii="Times New Roman" w:hAnsi="Times New Roman" w:cs="Times New Roman"/>
        </w:rPr>
        <w:t xml:space="preserve"> віку (</w:t>
      </w:r>
      <w:r w:rsidRPr="00FB7577">
        <w:rPr>
          <w:rFonts w:ascii="Times New Roman" w:hAnsi="Times New Roman" w:cs="Times New Roman"/>
          <w:lang w:val="uk-UA"/>
        </w:rPr>
        <w:t>початкові</w:t>
      </w:r>
      <w:r w:rsidRPr="00C57E35">
        <w:rPr>
          <w:rFonts w:ascii="Times New Roman" w:hAnsi="Times New Roman" w:cs="Times New Roman"/>
        </w:rPr>
        <w:t xml:space="preserve"> класи, українська мова та література, зарубіжна література, математика, історія, біологія, географія, фізика, фізична культура, </w:t>
      </w:r>
      <w:r w:rsidRPr="00FB7577">
        <w:rPr>
          <w:rFonts w:ascii="Times New Roman" w:hAnsi="Times New Roman" w:cs="Times New Roman"/>
          <w:lang w:val="uk-UA"/>
        </w:rPr>
        <w:t>трудове</w:t>
      </w:r>
      <w:r w:rsidRPr="00C57E35">
        <w:rPr>
          <w:rFonts w:ascii="Times New Roman" w:hAnsi="Times New Roman" w:cs="Times New Roman"/>
        </w:rPr>
        <w:t xml:space="preserve"> навчання, англійська мова).</w:t>
      </w:r>
    </w:p>
    <w:p w:rsidR="009C71FB" w:rsidRPr="00990051" w:rsidRDefault="009C71FB" w:rsidP="009C71FB">
      <w:pPr>
        <w:pStyle w:val="a4"/>
        <w:shd w:val="clear" w:color="auto" w:fill="FFFFFF"/>
        <w:spacing w:before="0" w:beforeAutospacing="0" w:after="150" w:afterAutospacing="0" w:line="300" w:lineRule="atLeast"/>
        <w:ind w:left="786"/>
        <w:rPr>
          <w:b/>
          <w:color w:val="333333"/>
          <w:sz w:val="22"/>
          <w:szCs w:val="22"/>
        </w:rPr>
      </w:pPr>
      <w:r w:rsidRPr="00990051">
        <w:rPr>
          <w:rStyle w:val="a8"/>
          <w:b w:val="0"/>
          <w:color w:val="333333"/>
          <w:sz w:val="22"/>
          <w:szCs w:val="22"/>
        </w:rPr>
        <w:t xml:space="preserve">Потреба в </w:t>
      </w:r>
      <w:proofErr w:type="gramStart"/>
      <w:r w:rsidRPr="00990051">
        <w:rPr>
          <w:rStyle w:val="a8"/>
          <w:b w:val="0"/>
          <w:color w:val="333333"/>
          <w:sz w:val="22"/>
          <w:szCs w:val="22"/>
        </w:rPr>
        <w:t>кадровому</w:t>
      </w:r>
      <w:proofErr w:type="gramEnd"/>
      <w:r w:rsidRPr="00990051">
        <w:rPr>
          <w:rStyle w:val="a8"/>
          <w:b w:val="0"/>
          <w:color w:val="333333"/>
          <w:sz w:val="22"/>
          <w:szCs w:val="22"/>
        </w:rPr>
        <w:t xml:space="preserve"> забезпеченні на 202</w:t>
      </w:r>
      <w:r w:rsidRPr="00990051">
        <w:rPr>
          <w:rStyle w:val="a8"/>
          <w:b w:val="0"/>
          <w:color w:val="333333"/>
          <w:sz w:val="22"/>
          <w:szCs w:val="22"/>
          <w:lang w:val="uk-UA"/>
        </w:rPr>
        <w:t>1</w:t>
      </w:r>
      <w:r w:rsidRPr="00990051">
        <w:rPr>
          <w:rStyle w:val="a8"/>
          <w:b w:val="0"/>
          <w:color w:val="333333"/>
          <w:sz w:val="22"/>
          <w:szCs w:val="22"/>
        </w:rPr>
        <w:t xml:space="preserve"> – 202</w:t>
      </w:r>
      <w:r w:rsidRPr="00990051">
        <w:rPr>
          <w:rStyle w:val="a8"/>
          <w:b w:val="0"/>
          <w:color w:val="333333"/>
          <w:sz w:val="22"/>
          <w:szCs w:val="22"/>
          <w:lang w:val="uk-UA"/>
        </w:rPr>
        <w:t>5</w:t>
      </w:r>
      <w:r w:rsidRPr="00990051">
        <w:rPr>
          <w:rStyle w:val="a8"/>
          <w:b w:val="0"/>
          <w:color w:val="333333"/>
          <w:sz w:val="22"/>
          <w:szCs w:val="22"/>
        </w:rPr>
        <w:t xml:space="preserve"> роки: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74"/>
        <w:gridCol w:w="1874"/>
        <w:gridCol w:w="1874"/>
        <w:gridCol w:w="1874"/>
        <w:gridCol w:w="1875"/>
      </w:tblGrid>
      <w:tr w:rsidR="009C71FB" w:rsidRPr="00F332EB" w:rsidTr="00B90E97"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</w:rPr>
              <w:t>202</w:t>
            </w:r>
            <w:r w:rsidRPr="00670520">
              <w:rPr>
                <w:rFonts w:ascii="Times New Roman" w:hAnsi="Times New Roman" w:cs="Times New Roman"/>
                <w:lang w:val="uk-UA"/>
              </w:rPr>
              <w:t>1</w:t>
            </w:r>
            <w:r w:rsidRPr="00670520">
              <w:rPr>
                <w:rFonts w:ascii="Times New Roman" w:hAnsi="Times New Roman" w:cs="Times New Roman"/>
              </w:rPr>
              <w:t xml:space="preserve"> р.</w:t>
            </w:r>
          </w:p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0520">
              <w:rPr>
                <w:rFonts w:ascii="Times New Roman" w:hAnsi="Times New Roman" w:cs="Times New Roman"/>
              </w:rPr>
              <w:t>Образотворче</w:t>
            </w:r>
          </w:p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</w:rPr>
              <w:t>мистецтво</w:t>
            </w:r>
          </w:p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</w:rPr>
              <w:t>Математика</w:t>
            </w:r>
          </w:p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</w:rPr>
              <w:t>202</w:t>
            </w:r>
            <w:r w:rsidRPr="00670520">
              <w:rPr>
                <w:rFonts w:ascii="Times New Roman" w:hAnsi="Times New Roman" w:cs="Times New Roman"/>
                <w:lang w:val="uk-UA"/>
              </w:rPr>
              <w:t>2</w:t>
            </w:r>
            <w:r w:rsidRPr="00670520">
              <w:rPr>
                <w:rFonts w:ascii="Times New Roman" w:hAnsi="Times New Roman" w:cs="Times New Roman"/>
              </w:rPr>
              <w:t xml:space="preserve"> р.</w:t>
            </w:r>
          </w:p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</w:rPr>
              <w:t>Біологія</w:t>
            </w:r>
          </w:p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</w:rPr>
              <w:t>Фізична</w:t>
            </w:r>
            <w:r w:rsidR="00B90E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0520">
              <w:rPr>
                <w:rFonts w:ascii="Times New Roman" w:hAnsi="Times New Roman" w:cs="Times New Roman"/>
              </w:rPr>
              <w:t>культура</w:t>
            </w:r>
          </w:p>
          <w:p w:rsidR="009C71FB" w:rsidRPr="00670520" w:rsidRDefault="00B90E97" w:rsidP="00B90E9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  <w:r w:rsidR="009C71FB" w:rsidRPr="00670520">
              <w:rPr>
                <w:rFonts w:ascii="Times New Roman" w:hAnsi="Times New Roman" w:cs="Times New Roman"/>
              </w:rPr>
              <w:t xml:space="preserve"> мова</w:t>
            </w:r>
          </w:p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</w:rPr>
              <w:t xml:space="preserve">та </w:t>
            </w:r>
            <w:proofErr w:type="gramStart"/>
            <w:r w:rsidRPr="00670520">
              <w:rPr>
                <w:rFonts w:ascii="Times New Roman" w:hAnsi="Times New Roman" w:cs="Times New Roman"/>
              </w:rPr>
              <w:t>л</w:t>
            </w:r>
            <w:proofErr w:type="gramEnd"/>
            <w:r w:rsidRPr="00670520">
              <w:rPr>
                <w:rFonts w:ascii="Times New Roman" w:hAnsi="Times New Roman" w:cs="Times New Roman"/>
              </w:rPr>
              <w:t>ітература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1FB" w:rsidRPr="00670520" w:rsidRDefault="009C71FB" w:rsidP="004F4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  <w:lang w:val="uk-UA"/>
              </w:rPr>
              <w:t>2</w:t>
            </w:r>
            <w:r w:rsidRPr="00670520">
              <w:rPr>
                <w:rFonts w:ascii="Times New Roman" w:hAnsi="Times New Roman" w:cs="Times New Roman"/>
              </w:rPr>
              <w:t>02</w:t>
            </w:r>
            <w:r w:rsidRPr="00670520">
              <w:rPr>
                <w:rFonts w:ascii="Times New Roman" w:hAnsi="Times New Roman" w:cs="Times New Roman"/>
                <w:lang w:val="uk-UA"/>
              </w:rPr>
              <w:t>3</w:t>
            </w:r>
            <w:r w:rsidRPr="00670520">
              <w:rPr>
                <w:rFonts w:ascii="Times New Roman" w:hAnsi="Times New Roman" w:cs="Times New Roman"/>
              </w:rPr>
              <w:t xml:space="preserve"> р.</w:t>
            </w:r>
          </w:p>
          <w:p w:rsidR="009C71FB" w:rsidRPr="00670520" w:rsidRDefault="009C71FB" w:rsidP="004F4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</w:rPr>
              <w:t>Трудове навчання</w:t>
            </w:r>
          </w:p>
          <w:p w:rsidR="009C71FB" w:rsidRPr="00670520" w:rsidRDefault="009C71FB" w:rsidP="004F4E1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0520">
              <w:rPr>
                <w:rFonts w:ascii="Times New Roman" w:hAnsi="Times New Roman" w:cs="Times New Roman"/>
              </w:rPr>
              <w:t>Зарубіжна</w:t>
            </w:r>
          </w:p>
          <w:p w:rsidR="009C71FB" w:rsidRPr="00670520" w:rsidRDefault="009C71FB" w:rsidP="004F4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520">
              <w:rPr>
                <w:rFonts w:ascii="Times New Roman" w:hAnsi="Times New Roman" w:cs="Times New Roman"/>
              </w:rPr>
              <w:t>л</w:t>
            </w:r>
            <w:proofErr w:type="gramEnd"/>
            <w:r w:rsidRPr="00670520">
              <w:rPr>
                <w:rFonts w:ascii="Times New Roman" w:hAnsi="Times New Roman" w:cs="Times New Roman"/>
              </w:rPr>
              <w:t>ітература</w:t>
            </w:r>
          </w:p>
          <w:p w:rsidR="009C71FB" w:rsidRPr="00670520" w:rsidRDefault="009C71FB" w:rsidP="004F4E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  <w:lang w:val="uk-UA"/>
              </w:rPr>
              <w:t>2</w:t>
            </w:r>
            <w:r w:rsidRPr="00670520">
              <w:rPr>
                <w:rFonts w:ascii="Times New Roman" w:hAnsi="Times New Roman" w:cs="Times New Roman"/>
              </w:rPr>
              <w:t>02</w:t>
            </w:r>
            <w:r w:rsidRPr="00670520">
              <w:rPr>
                <w:rFonts w:ascii="Times New Roman" w:hAnsi="Times New Roman" w:cs="Times New Roman"/>
                <w:lang w:val="uk-UA"/>
              </w:rPr>
              <w:t>4</w:t>
            </w:r>
            <w:r w:rsidRPr="00670520">
              <w:rPr>
                <w:rFonts w:ascii="Times New Roman" w:hAnsi="Times New Roman" w:cs="Times New Roman"/>
              </w:rPr>
              <w:t>р.</w:t>
            </w:r>
          </w:p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</w:rPr>
              <w:t>Історія</w:t>
            </w:r>
          </w:p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</w:rPr>
              <w:t>Початкові класи</w:t>
            </w:r>
          </w:p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</w:rPr>
              <w:t>202</w:t>
            </w:r>
            <w:r w:rsidRPr="00670520">
              <w:rPr>
                <w:rFonts w:ascii="Times New Roman" w:hAnsi="Times New Roman" w:cs="Times New Roman"/>
                <w:lang w:val="uk-UA"/>
              </w:rPr>
              <w:t>5</w:t>
            </w:r>
            <w:r w:rsidRPr="00670520">
              <w:rPr>
                <w:rFonts w:ascii="Times New Roman" w:hAnsi="Times New Roman" w:cs="Times New Roman"/>
              </w:rPr>
              <w:t>р.</w:t>
            </w:r>
          </w:p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</w:rPr>
              <w:t>Географія</w:t>
            </w:r>
          </w:p>
          <w:p w:rsidR="009C71FB" w:rsidRPr="00670520" w:rsidRDefault="009C71FB" w:rsidP="00B90E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0520">
              <w:rPr>
                <w:rFonts w:ascii="Times New Roman" w:hAnsi="Times New Roman" w:cs="Times New Roman"/>
              </w:rPr>
              <w:t>Фізика</w:t>
            </w:r>
          </w:p>
        </w:tc>
      </w:tr>
    </w:tbl>
    <w:p w:rsidR="009C71FB" w:rsidRPr="00F332EB" w:rsidRDefault="009C71FB" w:rsidP="009C71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lang w:eastAsia="ru-RU"/>
        </w:rPr>
      </w:pPr>
    </w:p>
    <w:p w:rsidR="00D47BAE" w:rsidRPr="009C71FB" w:rsidRDefault="009C71FB" w:rsidP="00F2056F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9C71FB">
        <w:rPr>
          <w:rFonts w:ascii="Times New Roman" w:hAnsi="Times New Roman" w:cs="Times New Roman"/>
          <w:b/>
          <w:lang w:val="uk-UA"/>
        </w:rPr>
        <w:t>Розділ ІІ</w:t>
      </w:r>
    </w:p>
    <w:p w:rsidR="008D6633" w:rsidRPr="00C03738" w:rsidRDefault="008D6633" w:rsidP="00F205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Законі</w:t>
      </w:r>
      <w:r w:rsidRPr="00C03738">
        <w:rPr>
          <w:rFonts w:ascii="Times New Roman" w:hAnsi="Times New Roman" w:cs="Times New Roman"/>
          <w:lang w:val="uk-UA"/>
        </w:rPr>
        <w:t xml:space="preserve"> України «Про освіту»</w:t>
      </w:r>
      <w:r>
        <w:rPr>
          <w:rFonts w:ascii="Times New Roman" w:hAnsi="Times New Roman" w:cs="Times New Roman"/>
          <w:lang w:val="uk-UA"/>
        </w:rPr>
        <w:t xml:space="preserve"> прописано </w:t>
      </w:r>
      <w:r w:rsidRPr="00C03738">
        <w:rPr>
          <w:rFonts w:ascii="Times New Roman" w:hAnsi="Times New Roman" w:cs="Times New Roman"/>
          <w:lang w:val="uk-UA"/>
        </w:rPr>
        <w:t>:</w:t>
      </w:r>
    </w:p>
    <w:p w:rsidR="00D86265" w:rsidRDefault="008D6633" w:rsidP="00F2056F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D86265">
        <w:rPr>
          <w:rFonts w:ascii="Times New Roman" w:hAnsi="Times New Roman" w:cs="Times New Roman"/>
          <w:lang w:val="uk-UA"/>
        </w:rPr>
        <w:t>«Освіта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об'єднаного спільними цінностями і культурою, та держави.</w:t>
      </w:r>
    </w:p>
    <w:p w:rsidR="00D86265" w:rsidRDefault="00D86265" w:rsidP="00F205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Метою освіти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вибору».</w:t>
      </w:r>
    </w:p>
    <w:p w:rsidR="00F2056F" w:rsidRDefault="00F2056F" w:rsidP="006678C0">
      <w:pPr>
        <w:pStyle w:val="a3"/>
        <w:rPr>
          <w:rFonts w:ascii="Times New Roman" w:hAnsi="Times New Roman" w:cs="Times New Roman"/>
          <w:lang w:val="uk-UA"/>
        </w:rPr>
      </w:pPr>
    </w:p>
    <w:p w:rsidR="006678C0" w:rsidRDefault="00D86265" w:rsidP="006678C0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FF0335">
        <w:rPr>
          <w:rFonts w:ascii="Times New Roman" w:hAnsi="Times New Roman" w:cs="Times New Roman"/>
          <w:b/>
          <w:lang w:val="uk-UA"/>
        </w:rPr>
        <w:t>Місія</w:t>
      </w:r>
    </w:p>
    <w:p w:rsidR="006678C0" w:rsidRDefault="00A05CCE" w:rsidP="00F2056F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З</w:t>
      </w:r>
      <w:r w:rsidRPr="00A05CCE">
        <w:rPr>
          <w:rFonts w:ascii="Times New Roman" w:hAnsi="Times New Roman" w:cs="Times New Roman"/>
          <w:lang w:val="uk-UA"/>
        </w:rPr>
        <w:t>абезпечувати</w:t>
      </w:r>
      <w:r>
        <w:rPr>
          <w:rFonts w:ascii="Times New Roman" w:hAnsi="Times New Roman" w:cs="Times New Roman"/>
          <w:lang w:val="uk-UA"/>
        </w:rPr>
        <w:t xml:space="preserve"> здобуття сучасної освіти, в</w:t>
      </w:r>
      <w:r w:rsidR="00192E90" w:rsidRPr="00192E90">
        <w:rPr>
          <w:rFonts w:ascii="Times New Roman" w:hAnsi="Times New Roman" w:cs="Times New Roman"/>
          <w:lang w:val="uk-UA"/>
        </w:rPr>
        <w:t xml:space="preserve">себічний розвиток </w:t>
      </w:r>
      <w:r w:rsidR="00192E90">
        <w:rPr>
          <w:rFonts w:ascii="Times New Roman" w:hAnsi="Times New Roman" w:cs="Times New Roman"/>
          <w:lang w:val="uk-UA"/>
        </w:rPr>
        <w:t>дитини</w:t>
      </w:r>
      <w:r w:rsidR="006678C0" w:rsidRPr="00192E90">
        <w:rPr>
          <w:rFonts w:ascii="Times New Roman" w:hAnsi="Times New Roman" w:cs="Times New Roman"/>
          <w:lang w:val="uk-UA"/>
        </w:rPr>
        <w:t xml:space="preserve">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</w:t>
      </w:r>
      <w:r w:rsidR="00FF0335">
        <w:rPr>
          <w:rFonts w:ascii="Times New Roman" w:hAnsi="Times New Roman" w:cs="Times New Roman"/>
          <w:lang w:val="uk-UA"/>
        </w:rPr>
        <w:t>ристь іншим людям і суспільству.</w:t>
      </w:r>
    </w:p>
    <w:p w:rsidR="00A05CCE" w:rsidRDefault="00A05CCE" w:rsidP="00A05CCE">
      <w:pPr>
        <w:pStyle w:val="a3"/>
        <w:rPr>
          <w:rFonts w:ascii="Times New Roman" w:hAnsi="Times New Roman" w:cs="Times New Roman"/>
          <w:lang w:val="uk-UA"/>
        </w:rPr>
      </w:pPr>
    </w:p>
    <w:p w:rsidR="00A05CCE" w:rsidRPr="00754328" w:rsidRDefault="00A05CCE" w:rsidP="00A05CCE">
      <w:pPr>
        <w:pStyle w:val="a3"/>
        <w:rPr>
          <w:rFonts w:ascii="Times New Roman" w:hAnsi="Times New Roman" w:cs="Times New Roman"/>
          <w:b/>
          <w:lang w:val="uk-UA"/>
        </w:rPr>
      </w:pPr>
      <w:r w:rsidRPr="00754328">
        <w:rPr>
          <w:rFonts w:ascii="Times New Roman" w:hAnsi="Times New Roman" w:cs="Times New Roman"/>
          <w:b/>
          <w:lang w:val="uk-UA"/>
        </w:rPr>
        <w:t>Візія</w:t>
      </w:r>
    </w:p>
    <w:p w:rsidR="00A05CCE" w:rsidRPr="00192E90" w:rsidRDefault="00A05CCE" w:rsidP="00A05CCE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Ліцей – лідер освіти міста, який забезпечує високу якість освіти і конкрентноспроможність своїх учнів</w:t>
      </w:r>
    </w:p>
    <w:p w:rsidR="00F2056F" w:rsidRDefault="00F2056F" w:rsidP="006678C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</w:p>
    <w:p w:rsidR="006678C0" w:rsidRDefault="00FF0335" w:rsidP="006678C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Ц</w:t>
      </w:r>
      <w:r w:rsidR="006678C0" w:rsidRPr="0057289B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інності</w:t>
      </w:r>
      <w:r w:rsidR="0057289B" w:rsidRPr="0057289B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</w:t>
      </w:r>
    </w:p>
    <w:p w:rsidR="00CE5457" w:rsidRPr="00CE5457" w:rsidRDefault="00F2056F" w:rsidP="009A793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д</w:t>
      </w:r>
      <w:r w:rsidR="00CE5457" w:rsidRPr="00CE5457">
        <w:rPr>
          <w:rFonts w:ascii="Times New Roman" w:hAnsi="Times New Roman" w:cs="Times New Roman"/>
          <w:color w:val="auto"/>
          <w:sz w:val="22"/>
          <w:szCs w:val="22"/>
          <w:lang w:val="uk-UA"/>
        </w:rPr>
        <w:t>итиноцентризм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;</w:t>
      </w:r>
    </w:p>
    <w:p w:rsidR="006678C0" w:rsidRPr="0057289B" w:rsidRDefault="00F2056F" w:rsidP="009A793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дотримання прав і свобод людини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;</w:t>
      </w:r>
    </w:p>
    <w:p w:rsidR="006678C0" w:rsidRPr="0057289B" w:rsidRDefault="0057289B" w:rsidP="009A793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законність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;</w:t>
      </w:r>
    </w:p>
    <w:p w:rsidR="0057289B" w:rsidRDefault="0057289B" w:rsidP="009A793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патріотизм;</w:t>
      </w:r>
    </w:p>
    <w:p w:rsidR="0057289B" w:rsidRPr="0057289B" w:rsidRDefault="0057289B" w:rsidP="009A793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дружба, повага</w:t>
      </w:r>
      <w:r w:rsidR="00F2056F">
        <w:rPr>
          <w:rFonts w:ascii="Times New Roman" w:hAnsi="Times New Roman" w:cs="Times New Roman"/>
          <w:color w:val="auto"/>
          <w:sz w:val="22"/>
          <w:szCs w:val="22"/>
          <w:lang w:val="uk-UA"/>
        </w:rPr>
        <w:t>;</w:t>
      </w:r>
    </w:p>
    <w:p w:rsidR="006678C0" w:rsidRPr="006678C0" w:rsidRDefault="006678C0" w:rsidP="009A793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678C0">
        <w:rPr>
          <w:rFonts w:ascii="Times New Roman" w:hAnsi="Times New Roman" w:cs="Times New Roman"/>
          <w:color w:val="auto"/>
          <w:sz w:val="22"/>
          <w:szCs w:val="22"/>
        </w:rPr>
        <w:t>академічна доброчесність;</w:t>
      </w:r>
    </w:p>
    <w:p w:rsidR="006678C0" w:rsidRPr="006678C0" w:rsidRDefault="006678C0" w:rsidP="009A793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678C0">
        <w:rPr>
          <w:rFonts w:ascii="Times New Roman" w:hAnsi="Times New Roman" w:cs="Times New Roman"/>
          <w:color w:val="auto"/>
          <w:sz w:val="22"/>
          <w:szCs w:val="22"/>
        </w:rPr>
        <w:t>академічна свобода;</w:t>
      </w:r>
    </w:p>
    <w:p w:rsidR="006678C0" w:rsidRPr="0057289B" w:rsidRDefault="006678C0" w:rsidP="009A793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6678C0">
        <w:rPr>
          <w:rFonts w:ascii="Times New Roman" w:hAnsi="Times New Roman" w:cs="Times New Roman"/>
          <w:color w:val="auto"/>
          <w:sz w:val="22"/>
          <w:szCs w:val="22"/>
        </w:rPr>
        <w:t xml:space="preserve">відповідальність </w:t>
      </w:r>
      <w:r w:rsidR="0057289B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</w:p>
    <w:p w:rsidR="006678C0" w:rsidRPr="006678C0" w:rsidRDefault="006678C0" w:rsidP="009A793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6678C0">
        <w:rPr>
          <w:rFonts w:ascii="Times New Roman" w:hAnsi="Times New Roman" w:cs="Times New Roman"/>
          <w:color w:val="auto"/>
          <w:sz w:val="22"/>
          <w:szCs w:val="22"/>
        </w:rPr>
        <w:t>професійність та постійне удосконалення.</w:t>
      </w:r>
    </w:p>
    <w:p w:rsidR="00D86265" w:rsidRDefault="00D86265" w:rsidP="00D86265">
      <w:pPr>
        <w:pStyle w:val="a3"/>
        <w:rPr>
          <w:rFonts w:ascii="Times New Roman" w:hAnsi="Times New Roman" w:cs="Times New Roman"/>
          <w:lang w:val="uk-UA"/>
        </w:rPr>
      </w:pPr>
    </w:p>
    <w:p w:rsidR="00B022FF" w:rsidRPr="00B022FF" w:rsidRDefault="007964F9" w:rsidP="00B022FF">
      <w:pPr>
        <w:pStyle w:val="a3"/>
        <w:rPr>
          <w:rFonts w:ascii="Arial" w:eastAsia="Times New Roman" w:hAnsi="Arial" w:cs="Arial"/>
          <w:b/>
          <w:color w:val="000000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b/>
          <w:lang w:val="uk-UA"/>
        </w:rPr>
        <w:t>П</w:t>
      </w:r>
      <w:r w:rsidR="00D86265" w:rsidRPr="0057289B">
        <w:rPr>
          <w:rFonts w:ascii="Times New Roman" w:hAnsi="Times New Roman" w:cs="Times New Roman"/>
          <w:b/>
          <w:lang w:val="uk-UA"/>
        </w:rPr>
        <w:t>ринципи діяльності закладу</w:t>
      </w:r>
      <w:r w:rsidR="00010CDB">
        <w:rPr>
          <w:rFonts w:ascii="Times New Roman" w:hAnsi="Times New Roman" w:cs="Times New Roman"/>
          <w:b/>
          <w:lang w:val="uk-UA"/>
        </w:rPr>
        <w:t xml:space="preserve"> визначені відповідно до</w:t>
      </w:r>
      <w:r w:rsidR="00C96EDB" w:rsidRPr="0057289B">
        <w:rPr>
          <w:rFonts w:ascii="Times New Roman" w:hAnsi="Times New Roman" w:cs="Times New Roman"/>
          <w:b/>
          <w:lang w:val="uk-UA"/>
        </w:rPr>
        <w:t xml:space="preserve"> </w:t>
      </w:r>
      <w:r w:rsidR="00010CDB">
        <w:rPr>
          <w:rFonts w:ascii="Times New Roman" w:hAnsi="Times New Roman" w:cs="Times New Roman"/>
          <w:b/>
          <w:lang w:val="uk-UA"/>
        </w:rPr>
        <w:t>ст.6 З</w:t>
      </w:r>
      <w:r w:rsidR="00C96EDB" w:rsidRPr="0057289B">
        <w:rPr>
          <w:rFonts w:ascii="Times New Roman" w:hAnsi="Times New Roman" w:cs="Times New Roman"/>
          <w:b/>
          <w:lang w:val="uk-UA"/>
        </w:rPr>
        <w:t>акону України «Про освіту»</w:t>
      </w:r>
    </w:p>
    <w:p w:rsidR="00B022FF" w:rsidRPr="00DF386C" w:rsidRDefault="00B022FF" w:rsidP="00047119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uk-UA" w:eastAsia="ru-RU"/>
        </w:rPr>
      </w:pPr>
      <w:r w:rsidRPr="00DF386C">
        <w:rPr>
          <w:rFonts w:ascii="Times New Roman" w:hAnsi="Times New Roman" w:cs="Times New Roman"/>
          <w:lang w:val="uk-UA" w:eastAsia="ru-RU"/>
        </w:rPr>
        <w:t>людиноцентризм;</w:t>
      </w:r>
    </w:p>
    <w:p w:rsidR="00B022FF" w:rsidRPr="00DF386C" w:rsidRDefault="00B022FF" w:rsidP="00047119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uk-UA" w:eastAsia="ru-RU"/>
        </w:rPr>
      </w:pPr>
      <w:r w:rsidRPr="00DF386C">
        <w:rPr>
          <w:rFonts w:ascii="Times New Roman" w:hAnsi="Times New Roman" w:cs="Times New Roman"/>
          <w:lang w:val="uk-UA" w:eastAsia="ru-RU"/>
        </w:rPr>
        <w:t>забезпечення якості освіти та якості освітньої діяльності;</w:t>
      </w:r>
    </w:p>
    <w:p w:rsidR="00B022FF" w:rsidRPr="00DF386C" w:rsidRDefault="00B022FF" w:rsidP="00047119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33525D">
        <w:rPr>
          <w:rFonts w:ascii="Times New Roman" w:hAnsi="Times New Roman" w:cs="Times New Roman"/>
          <w:lang w:val="uk-UA" w:eastAsia="ru-RU"/>
        </w:rPr>
        <w:t>забезпечення</w:t>
      </w:r>
      <w:r w:rsidRPr="00DF386C">
        <w:rPr>
          <w:rFonts w:ascii="Times New Roman" w:hAnsi="Times New Roman" w:cs="Times New Roman"/>
          <w:lang w:eastAsia="ru-RU"/>
        </w:rPr>
        <w:t xml:space="preserve"> рівного доступу до освіти без дискримінації за будь-якими ознаками, у тому числі за ознакою інвалідності;</w:t>
      </w:r>
    </w:p>
    <w:p w:rsidR="00B022FF" w:rsidRPr="00504DE0" w:rsidRDefault="00B022FF" w:rsidP="00047119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504DE0">
        <w:rPr>
          <w:rFonts w:ascii="Times New Roman" w:hAnsi="Times New Roman" w:cs="Times New Roman"/>
          <w:lang w:eastAsia="ru-RU"/>
        </w:rPr>
        <w:t>розвиток інклюзивного освітнього середовища;</w:t>
      </w:r>
    </w:p>
    <w:p w:rsidR="00B022FF" w:rsidRPr="0033525D" w:rsidRDefault="00B022FF" w:rsidP="00047119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33525D">
        <w:rPr>
          <w:rFonts w:ascii="Times New Roman" w:hAnsi="Times New Roman" w:cs="Times New Roman"/>
          <w:lang w:eastAsia="ru-RU"/>
        </w:rPr>
        <w:t>прозорість і публічність прийняття та виконання управлінських рішень;</w:t>
      </w:r>
    </w:p>
    <w:p w:rsidR="00B022FF" w:rsidRPr="0033525D" w:rsidRDefault="00B022FF" w:rsidP="00047119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33525D">
        <w:rPr>
          <w:rFonts w:ascii="Times New Roman" w:hAnsi="Times New Roman" w:cs="Times New Roman"/>
          <w:lang w:eastAsia="ru-RU"/>
        </w:rPr>
        <w:t xml:space="preserve">академічна </w:t>
      </w:r>
      <w:r w:rsidRPr="0033525D">
        <w:rPr>
          <w:rFonts w:ascii="Times New Roman" w:hAnsi="Times New Roman" w:cs="Times New Roman"/>
          <w:lang w:val="uk-UA" w:eastAsia="ru-RU"/>
        </w:rPr>
        <w:t>доброчесність</w:t>
      </w:r>
      <w:r w:rsidRPr="0033525D">
        <w:rPr>
          <w:rFonts w:ascii="Times New Roman" w:hAnsi="Times New Roman" w:cs="Times New Roman"/>
          <w:lang w:eastAsia="ru-RU"/>
        </w:rPr>
        <w:t>;</w:t>
      </w:r>
      <w:r w:rsidR="0059381D" w:rsidRPr="0033525D">
        <w:rPr>
          <w:rFonts w:ascii="Times New Roman" w:hAnsi="Times New Roman" w:cs="Times New Roman"/>
          <w:lang w:eastAsia="ru-RU"/>
        </w:rPr>
        <w:t xml:space="preserve"> </w:t>
      </w:r>
    </w:p>
    <w:p w:rsidR="00B022FF" w:rsidRPr="0033525D" w:rsidRDefault="00B022FF" w:rsidP="00047119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33525D">
        <w:rPr>
          <w:rFonts w:ascii="Times New Roman" w:hAnsi="Times New Roman" w:cs="Times New Roman"/>
          <w:lang w:eastAsia="ru-RU"/>
        </w:rPr>
        <w:t>гуманізм;</w:t>
      </w:r>
    </w:p>
    <w:p w:rsidR="00B022FF" w:rsidRPr="0033525D" w:rsidRDefault="00B022FF" w:rsidP="00047119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33525D">
        <w:rPr>
          <w:rFonts w:ascii="Times New Roman" w:hAnsi="Times New Roman" w:cs="Times New Roman"/>
          <w:lang w:eastAsia="ru-RU"/>
        </w:rPr>
        <w:t>демократизм;</w:t>
      </w:r>
    </w:p>
    <w:p w:rsidR="00B022FF" w:rsidRPr="0033525D" w:rsidRDefault="00B022FF" w:rsidP="00047119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33525D">
        <w:rPr>
          <w:rFonts w:ascii="Times New Roman" w:hAnsi="Times New Roman" w:cs="Times New Roman"/>
          <w:lang w:val="uk-UA" w:eastAsia="ru-RU"/>
        </w:rPr>
        <w:t>єдність</w:t>
      </w:r>
      <w:r w:rsidRPr="0033525D">
        <w:rPr>
          <w:rFonts w:ascii="Times New Roman" w:hAnsi="Times New Roman" w:cs="Times New Roman"/>
          <w:lang w:eastAsia="ru-RU"/>
        </w:rPr>
        <w:t xml:space="preserve"> навчання, виховання та розвитку;</w:t>
      </w:r>
    </w:p>
    <w:p w:rsidR="00B022FF" w:rsidRPr="00156B4B" w:rsidRDefault="00B022FF" w:rsidP="00047119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33525D">
        <w:rPr>
          <w:rFonts w:ascii="Times New Roman" w:hAnsi="Times New Roman" w:cs="Times New Roman"/>
          <w:lang w:eastAsia="ru-RU"/>
        </w:rPr>
        <w:t>формування культури здорового способу життя, екологічної культури і дбайливого ставлення до довкілля</w:t>
      </w:r>
      <w:r w:rsidR="00302D32">
        <w:rPr>
          <w:rFonts w:ascii="Times New Roman" w:hAnsi="Times New Roman" w:cs="Times New Roman"/>
          <w:lang w:val="uk-UA" w:eastAsia="ru-RU"/>
        </w:rPr>
        <w:t>.</w:t>
      </w:r>
    </w:p>
    <w:p w:rsidR="00156B4B" w:rsidRPr="00302D32" w:rsidRDefault="00156B4B" w:rsidP="00047119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</w:p>
    <w:p w:rsidR="009C71FB" w:rsidRPr="009C71FB" w:rsidRDefault="009C71FB" w:rsidP="009C71FB">
      <w:pPr>
        <w:pStyle w:val="a3"/>
        <w:rPr>
          <w:rFonts w:ascii="Times New Roman" w:hAnsi="Times New Roman" w:cs="Times New Roman"/>
          <w:b/>
          <w:lang w:val="uk-UA"/>
        </w:rPr>
      </w:pPr>
      <w:r w:rsidRPr="009C71FB">
        <w:rPr>
          <w:rFonts w:ascii="Times New Roman" w:hAnsi="Times New Roman" w:cs="Times New Roman"/>
          <w:b/>
          <w:lang w:val="uk-UA"/>
        </w:rPr>
        <w:t>Розділ ІІ</w:t>
      </w:r>
      <w:r>
        <w:rPr>
          <w:rFonts w:ascii="Times New Roman" w:hAnsi="Times New Roman" w:cs="Times New Roman"/>
          <w:b/>
          <w:lang w:val="uk-UA"/>
        </w:rPr>
        <w:t>І</w:t>
      </w:r>
    </w:p>
    <w:p w:rsidR="00754328" w:rsidRPr="00EA7330" w:rsidRDefault="00532F9C" w:rsidP="007F003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EA7330">
        <w:rPr>
          <w:rFonts w:ascii="Times New Roman" w:hAnsi="Times New Roman" w:cs="Times New Roman"/>
          <w:bCs/>
          <w:iCs/>
          <w:color w:val="auto"/>
          <w:sz w:val="22"/>
          <w:szCs w:val="22"/>
          <w:lang w:val="uk-UA"/>
        </w:rPr>
        <w:t>Основний пріоритет</w:t>
      </w:r>
      <w:r w:rsidRPr="00EA7330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 xml:space="preserve">: Розвиток нової сучасної </w:t>
      </w:r>
      <w:r w:rsidR="00F12B60" w:rsidRPr="00EA7330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 xml:space="preserve">української </w:t>
      </w:r>
      <w:r w:rsidRPr="00EA7330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>школи.</w:t>
      </w:r>
    </w:p>
    <w:p w:rsidR="00754328" w:rsidRPr="00EA7330" w:rsidRDefault="00754328" w:rsidP="007F0035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uk-UA"/>
        </w:rPr>
      </w:pPr>
      <w:r w:rsidRPr="00EA7330">
        <w:rPr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  <w:t>Мета</w:t>
      </w:r>
      <w:r w:rsidR="009A793C" w:rsidRPr="00EA733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  <w:r w:rsidR="009A793C" w:rsidRPr="00EA733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Випускники </w:t>
      </w:r>
      <w:r w:rsidR="009A793C" w:rsidRPr="00EA7330">
        <w:rPr>
          <w:rFonts w:ascii="Times New Roman" w:hAnsi="Times New Roman" w:cs="Times New Roman"/>
          <w:bCs/>
          <w:color w:val="auto"/>
          <w:sz w:val="22"/>
          <w:szCs w:val="22"/>
          <w:lang w:val="uk-UA"/>
        </w:rPr>
        <w:t>ліцею</w:t>
      </w:r>
      <w:r w:rsidRPr="00EA733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є самодостатніми, творчими та креативними особистостями, які мають ґрунтовні знання та володіють компетентностями, що потрібні у сучасному світі</w:t>
      </w:r>
      <w:r w:rsidRPr="00EA7330">
        <w:rPr>
          <w:rFonts w:ascii="Times New Roman" w:hAnsi="Times New Roman" w:cs="Times New Roman"/>
          <w:bCs/>
          <w:color w:val="auto"/>
          <w:sz w:val="22"/>
          <w:szCs w:val="22"/>
          <w:lang w:val="uk-UA"/>
        </w:rPr>
        <w:t>.</w:t>
      </w:r>
    </w:p>
    <w:p w:rsidR="006A2107" w:rsidRPr="007F0035" w:rsidRDefault="006A2107" w:rsidP="00E04251">
      <w:pPr>
        <w:pStyle w:val="Default"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754328" w:rsidRDefault="00754328" w:rsidP="00E04251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</w:pPr>
      <w:r w:rsidRPr="00664640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Показник ефективності:</w:t>
      </w:r>
    </w:p>
    <w:p w:rsidR="00230482" w:rsidRPr="00230482" w:rsidRDefault="00230482" w:rsidP="00E04251">
      <w:pPr>
        <w:pStyle w:val="Default"/>
        <w:jc w:val="both"/>
        <w:rPr>
          <w:color w:val="auto"/>
          <w:lang w:val="uk-UA"/>
        </w:rPr>
      </w:pPr>
      <w:r w:rsidRPr="00230482">
        <w:rPr>
          <w:rFonts w:ascii="Times New Roman" w:hAnsi="Times New Roman" w:cs="Times New Roman"/>
          <w:bCs/>
          <w:iCs/>
          <w:color w:val="auto"/>
          <w:sz w:val="22"/>
          <w:szCs w:val="22"/>
          <w:lang w:val="uk-UA"/>
        </w:rPr>
        <w:t>1)</w:t>
      </w:r>
      <w:r w:rsidRPr="002304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рівень вмотивованості учнів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до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навчанн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я</w:t>
      </w:r>
      <w:r w:rsidR="006A2107">
        <w:rPr>
          <w:rFonts w:ascii="Times New Roman" w:hAnsi="Times New Roman" w:cs="Times New Roman"/>
          <w:color w:val="auto"/>
          <w:sz w:val="22"/>
          <w:szCs w:val="22"/>
          <w:lang w:val="uk-UA"/>
        </w:rPr>
        <w:t>;</w:t>
      </w:r>
    </w:p>
    <w:p w:rsidR="00754328" w:rsidRPr="00230482" w:rsidRDefault="00230482" w:rsidP="00E04251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2</w:t>
      </w:r>
      <w:r w:rsidR="00754328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відсоток вступу випускників до ВНЗ</w:t>
      </w:r>
      <w:r w:rsidR="006A2107">
        <w:rPr>
          <w:rFonts w:ascii="Times New Roman" w:hAnsi="Times New Roman" w:cs="Times New Roman"/>
          <w:color w:val="auto"/>
          <w:sz w:val="22"/>
          <w:szCs w:val="22"/>
          <w:lang w:val="uk-UA"/>
        </w:rPr>
        <w:t>;</w:t>
      </w:r>
    </w:p>
    <w:p w:rsidR="00754328" w:rsidRDefault="00230482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3</w:t>
      </w:r>
      <w:r w:rsidR="00754328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) </w:t>
      </w:r>
      <w:r w:rsidR="006A2107">
        <w:rPr>
          <w:rFonts w:ascii="Times New Roman" w:hAnsi="Times New Roman" w:cs="Times New Roman"/>
          <w:color w:val="auto"/>
          <w:sz w:val="22"/>
          <w:szCs w:val="22"/>
          <w:lang w:val="uk-UA"/>
        </w:rPr>
        <w:t>відсоток випускників, які успішно пройшли ЗНО</w:t>
      </w:r>
      <w:r w:rsidR="00754328" w:rsidRPr="0016476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065B8" w:rsidRPr="000065B8" w:rsidRDefault="000065B8" w:rsidP="0075432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:rsidR="00754328" w:rsidRPr="000065B8" w:rsidRDefault="00754328" w:rsidP="00E04251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752F1C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Стратегічна ціль</w:t>
      </w:r>
      <w:proofErr w:type="gramStart"/>
      <w:r w:rsidRPr="00752F1C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>1</w:t>
      </w:r>
      <w:proofErr w:type="gramEnd"/>
      <w:r w:rsidRPr="00752F1C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>:</w:t>
      </w:r>
      <w:r w:rsidRPr="00752F1C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Pr="00752F1C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>З</w:t>
      </w:r>
      <w:r w:rsidRPr="00752F1C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міст освіти і методики навчання відповідають потребам формування ключових компетентностей для життя</w:t>
      </w:r>
      <w:r w:rsidR="000065B8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>.</w:t>
      </w:r>
    </w:p>
    <w:p w:rsidR="00754328" w:rsidRDefault="00754328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164768">
        <w:rPr>
          <w:rFonts w:ascii="Times New Roman" w:hAnsi="Times New Roman" w:cs="Times New Roman"/>
          <w:iCs/>
          <w:color w:val="auto"/>
          <w:sz w:val="22"/>
          <w:szCs w:val="22"/>
        </w:rPr>
        <w:t>Показники результативності:</w:t>
      </w:r>
    </w:p>
    <w:p w:rsidR="00754328" w:rsidRPr="00E063A4" w:rsidRDefault="00754328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E063A4">
        <w:rPr>
          <w:rFonts w:ascii="Times New Roman" w:hAnsi="Times New Roman" w:cs="Times New Roman"/>
          <w:color w:val="auto"/>
          <w:sz w:val="22"/>
          <w:szCs w:val="22"/>
          <w:lang w:val="uk-UA"/>
        </w:rPr>
        <w:t>Державні стандарти базової та профільної середньої освіти та типові освітні програми, розроблені на компетентнісному підході.</w:t>
      </w:r>
    </w:p>
    <w:p w:rsidR="00754328" w:rsidRPr="00164768" w:rsidRDefault="00754328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73CF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Операційна ціль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lang w:val="uk-UA"/>
        </w:rPr>
        <w:t>1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lang w:val="uk-UA"/>
        </w:rPr>
        <w:t>:</w:t>
      </w:r>
      <w:r w:rsidRPr="0016476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М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етодики навчання відповідають сучасним вимогам.</w:t>
      </w:r>
    </w:p>
    <w:p w:rsidR="00754328" w:rsidRPr="000F73CF" w:rsidRDefault="00754328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73CF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Завдання:</w:t>
      </w:r>
    </w:p>
    <w:p w:rsidR="00754328" w:rsidRPr="00164768" w:rsidRDefault="00754328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Впровадження 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Державного стандарту базової середньої освіти на основі компетентністного підходу.</w:t>
      </w:r>
    </w:p>
    <w:p w:rsidR="00754328" w:rsidRPr="00164768" w:rsidRDefault="00754328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Створе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ння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освітньої прог</w:t>
      </w:r>
      <w:r w:rsidR="000065B8">
        <w:rPr>
          <w:rFonts w:ascii="Times New Roman" w:hAnsi="Times New Roman" w:cs="Times New Roman"/>
          <w:color w:val="auto"/>
          <w:sz w:val="22"/>
          <w:szCs w:val="22"/>
          <w:lang w:val="uk-UA"/>
        </w:rPr>
        <w:t>р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ами на основі </w:t>
      </w:r>
      <w:r w:rsidRPr="000065B8">
        <w:rPr>
          <w:rFonts w:ascii="Times New Roman" w:hAnsi="Times New Roman" w:cs="Times New Roman"/>
          <w:color w:val="auto"/>
          <w:sz w:val="22"/>
          <w:szCs w:val="22"/>
          <w:lang w:val="uk-UA"/>
        </w:rPr>
        <w:t>типової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освітньої програми для базової середньої освіти.</w:t>
      </w:r>
    </w:p>
    <w:p w:rsidR="00754328" w:rsidRDefault="00754328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3. Забезпечення учнів та </w:t>
      </w:r>
      <w:r w:rsidRPr="00752F1C">
        <w:rPr>
          <w:rFonts w:ascii="Times New Roman" w:hAnsi="Times New Roman" w:cs="Times New Roman"/>
          <w:color w:val="auto"/>
          <w:sz w:val="22"/>
          <w:szCs w:val="22"/>
          <w:lang w:val="uk-UA"/>
        </w:rPr>
        <w:t>педагогічних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працівників заклад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164768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ідручниками та </w:t>
      </w:r>
      <w:r w:rsidRPr="000065B8">
        <w:rPr>
          <w:rFonts w:ascii="Times New Roman" w:hAnsi="Times New Roman" w:cs="Times New Roman"/>
          <w:color w:val="auto"/>
          <w:sz w:val="22"/>
          <w:szCs w:val="22"/>
          <w:lang w:val="uk-UA"/>
        </w:rPr>
        <w:t>посібниками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30482" w:rsidRDefault="00230482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lastRenderedPageBreak/>
        <w:t>4.Проведення експерементальної роботи в закладі.</w:t>
      </w:r>
    </w:p>
    <w:p w:rsidR="00230482" w:rsidRPr="00230482" w:rsidRDefault="00230482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5. Використання інновацій в роботі закладу.</w:t>
      </w:r>
    </w:p>
    <w:p w:rsidR="00754328" w:rsidRPr="00164768" w:rsidRDefault="00754328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2F1C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Операційна ціль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lang w:val="uk-UA"/>
        </w:rPr>
        <w:t>2</w:t>
      </w:r>
      <w:proofErr w:type="gramStart"/>
      <w:r w:rsidRPr="0016476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:</w:t>
      </w:r>
      <w:proofErr w:type="gramEnd"/>
      <w:r w:rsidRPr="0016476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Моніторинг результатів впровадження компетентністного </w:t>
      </w:r>
      <w:proofErr w:type="gramStart"/>
      <w:r w:rsidRPr="00164768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164768">
        <w:rPr>
          <w:rFonts w:ascii="Times New Roman" w:hAnsi="Times New Roman" w:cs="Times New Roman"/>
          <w:color w:val="auto"/>
          <w:sz w:val="22"/>
          <w:szCs w:val="22"/>
        </w:rPr>
        <w:t>ідходу в навчанні та підтримки в освітньому процесі.</w:t>
      </w:r>
    </w:p>
    <w:p w:rsidR="00754328" w:rsidRPr="00752F1C" w:rsidRDefault="00754328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2F1C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Завдання:</w:t>
      </w:r>
    </w:p>
    <w:p w:rsidR="00754328" w:rsidRPr="00164768" w:rsidRDefault="00754328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Впровадження в практику роботи закладу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порядку проведення моніторингу якості освіти.</w:t>
      </w:r>
    </w:p>
    <w:p w:rsidR="00754328" w:rsidRPr="009C2AD1" w:rsidRDefault="00754328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>2. Проведення моніторингових досліджень впровадження Нової української школи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в закладі. </w:t>
      </w:r>
    </w:p>
    <w:p w:rsidR="00754328" w:rsidRPr="009C2AD1" w:rsidRDefault="00754328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9C2AD1">
        <w:rPr>
          <w:rFonts w:ascii="Times New Roman" w:hAnsi="Times New Roman" w:cs="Times New Roman"/>
          <w:color w:val="auto"/>
          <w:sz w:val="22"/>
          <w:szCs w:val="22"/>
          <w:lang w:val="uk-UA"/>
        </w:rPr>
        <w:t>3. Проведення моніторингового дослідження щодо задоволеності батьків якістю та доступністю освіти, в тому числі для дітей з ООП.</w:t>
      </w:r>
    </w:p>
    <w:p w:rsidR="00754328" w:rsidRDefault="00754328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4</w:t>
      </w:r>
      <w:r w:rsidRPr="009C2AD1">
        <w:rPr>
          <w:rFonts w:ascii="Times New Roman" w:hAnsi="Times New Roman" w:cs="Times New Roman"/>
          <w:color w:val="auto"/>
          <w:sz w:val="22"/>
          <w:szCs w:val="22"/>
          <w:lang w:val="uk-UA"/>
        </w:rPr>
        <w:t>. Проведення моніторингового дослідження сформованості цінностей та оптимістичного налаштування щодо власного майбут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нього.</w:t>
      </w:r>
    </w:p>
    <w:p w:rsidR="00A471F9" w:rsidRPr="00A471F9" w:rsidRDefault="00A471F9" w:rsidP="00E042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:rsidR="00754328" w:rsidRPr="00A471F9" w:rsidRDefault="00754328" w:rsidP="0042568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52481A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>Стратегічна ціль 2.</w:t>
      </w:r>
      <w:r w:rsidRPr="0052481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lang w:val="uk-UA"/>
        </w:rPr>
        <w:t xml:space="preserve"> </w:t>
      </w:r>
      <w:r w:rsidRPr="0052481A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>Кваліфіковані педагогічні працівники є вмотивованими до педагогічної діяльності та професійного розвитку, володіють</w:t>
      </w:r>
      <w:r w:rsidR="00A471F9" w:rsidRPr="0052481A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 xml:space="preserve"> сучасними методиками навчання.</w:t>
      </w:r>
    </w:p>
    <w:p w:rsidR="00754328" w:rsidRPr="000F73CF" w:rsidRDefault="00754328" w:rsidP="0042568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73CF">
        <w:rPr>
          <w:rFonts w:ascii="Times New Roman" w:hAnsi="Times New Roman" w:cs="Times New Roman"/>
          <w:iCs/>
          <w:color w:val="auto"/>
          <w:sz w:val="22"/>
          <w:szCs w:val="22"/>
        </w:rPr>
        <w:t>Показники результативності:</w:t>
      </w:r>
    </w:p>
    <w:p w:rsidR="00754328" w:rsidRPr="00164768" w:rsidRDefault="00754328" w:rsidP="0042568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а)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П</w:t>
      </w:r>
      <w:r w:rsidRP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ідвищення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заробітної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плати педагогічних працівників закладів загальної середньої освіти (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за умови проходження сертифікації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);</w:t>
      </w:r>
    </w:p>
    <w:p w:rsidR="00754328" w:rsidRDefault="00754328" w:rsidP="0042568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>б)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Зростання </w:t>
      </w:r>
      <w:r w:rsidR="00A471F9" w:rsidRP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частк</w:t>
      </w:r>
      <w:r w:rsid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и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вчителів, які </w:t>
      </w:r>
      <w:r w:rsidRP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пройшли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164768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ідвищення кваліфікації, </w:t>
      </w:r>
      <w:r w:rsidRP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зокрема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щодо організації освітнього процесу для </w:t>
      </w:r>
      <w:r w:rsidRP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здобувачів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освіти 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з </w:t>
      </w:r>
      <w:r w:rsidRP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особливими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освітніми</w:t>
      </w:r>
      <w:r w:rsidR="00A471F9">
        <w:rPr>
          <w:rFonts w:ascii="Times New Roman" w:hAnsi="Times New Roman" w:cs="Times New Roman"/>
          <w:color w:val="auto"/>
          <w:sz w:val="22"/>
          <w:szCs w:val="22"/>
        </w:rPr>
        <w:t xml:space="preserve"> потребами</w:t>
      </w:r>
      <w:r w:rsid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:rsidR="00A471F9" w:rsidRPr="00A471F9" w:rsidRDefault="00A471F9" w:rsidP="0042568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:rsidR="00754328" w:rsidRPr="00164768" w:rsidRDefault="00754328" w:rsidP="0042568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73CF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Операційна ціль</w:t>
      </w:r>
      <w:proofErr w:type="gramStart"/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uk-UA"/>
        </w:rPr>
        <w:t>1</w:t>
      </w:r>
      <w:proofErr w:type="gramEnd"/>
      <w:r w:rsidRPr="0016476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: </w:t>
      </w:r>
      <w:r w:rsidRP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Кваліфікований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педагогічний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працівник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професійно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71F9">
        <w:rPr>
          <w:rFonts w:ascii="Times New Roman" w:hAnsi="Times New Roman" w:cs="Times New Roman"/>
          <w:color w:val="auto"/>
          <w:sz w:val="22"/>
          <w:szCs w:val="22"/>
          <w:lang w:val="uk-UA"/>
        </w:rPr>
        <w:t>зростає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54328" w:rsidRPr="000F73CF" w:rsidRDefault="00754328" w:rsidP="0042568B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uk-UA"/>
        </w:rPr>
      </w:pPr>
      <w:r w:rsidRPr="000F73CF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Завдання:</w:t>
      </w:r>
    </w:p>
    <w:p w:rsidR="00754328" w:rsidRDefault="00754328" w:rsidP="0042568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1E38C3">
        <w:rPr>
          <w:rFonts w:ascii="Times New Roman" w:hAnsi="Times New Roman" w:cs="Times New Roman"/>
          <w:color w:val="auto"/>
          <w:sz w:val="22"/>
          <w:szCs w:val="22"/>
          <w:lang w:val="uk-UA"/>
        </w:rPr>
        <w:t>Проведення моніторингового дослідження щодо готовності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1E38C3">
        <w:rPr>
          <w:rFonts w:ascii="Times New Roman" w:hAnsi="Times New Roman" w:cs="Times New Roman"/>
          <w:color w:val="auto"/>
          <w:sz w:val="22"/>
          <w:szCs w:val="22"/>
          <w:lang w:val="uk-UA"/>
        </w:rPr>
        <w:t>педагогічних працівників до реалізації Нової української школи.</w:t>
      </w:r>
    </w:p>
    <w:p w:rsidR="00754328" w:rsidRPr="00754328" w:rsidRDefault="00754328" w:rsidP="0042568B">
      <w:pPr>
        <w:pStyle w:val="Default"/>
        <w:numPr>
          <w:ilvl w:val="0"/>
          <w:numId w:val="6"/>
        </w:numPr>
        <w:jc w:val="both"/>
        <w:rPr>
          <w:color w:val="auto"/>
          <w:lang w:val="uk-UA"/>
        </w:rPr>
      </w:pPr>
      <w:r w:rsidRPr="00A120EB">
        <w:rPr>
          <w:rFonts w:ascii="Times New Roman" w:hAnsi="Times New Roman" w:cs="Times New Roman"/>
          <w:color w:val="auto"/>
          <w:sz w:val="22"/>
          <w:szCs w:val="22"/>
          <w:lang w:val="uk-UA"/>
        </w:rPr>
        <w:t>Підвищення кваліфікації педагогічних працівників з формування в учнів компетентностей, надання підтримки в освітньому процесі учням з ООП.</w:t>
      </w:r>
    </w:p>
    <w:p w:rsidR="00754328" w:rsidRPr="00A120EB" w:rsidRDefault="00754328" w:rsidP="0042568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754328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Організація та проведення навчання педагогічних працівників з питань підтримки дітей з особливими освітніми потребами в освітньому процесі та запобігання проявам насильства.</w:t>
      </w:r>
      <w:r w:rsidRPr="00A120EB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</w:p>
    <w:p w:rsidR="00754328" w:rsidRDefault="00754328" w:rsidP="0042568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За</w:t>
      </w:r>
      <w:r w:rsidRPr="000F73CF">
        <w:rPr>
          <w:rFonts w:ascii="Times New Roman" w:hAnsi="Times New Roman" w:cs="Times New Roman"/>
          <w:color w:val="auto"/>
          <w:sz w:val="22"/>
          <w:szCs w:val="22"/>
          <w:lang w:val="uk-UA"/>
        </w:rPr>
        <w:t>безпечення супервізії (супроводу та підтримки) педагогічних працівників.</w:t>
      </w:r>
    </w:p>
    <w:p w:rsidR="00A575B9" w:rsidRPr="001E38C3" w:rsidRDefault="00A575B9" w:rsidP="0042568B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:rsidR="00754328" w:rsidRPr="00715D2D" w:rsidRDefault="00754328" w:rsidP="0042568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752F1C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uk-UA"/>
        </w:rPr>
        <w:t>Операційна ціль 2</w:t>
      </w:r>
      <w:r w:rsidRPr="00715D2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lang w:val="uk-UA"/>
        </w:rPr>
        <w:t xml:space="preserve">: </w:t>
      </w:r>
      <w:r w:rsidRPr="00715D2D">
        <w:rPr>
          <w:rFonts w:ascii="Times New Roman" w:hAnsi="Times New Roman" w:cs="Times New Roman"/>
          <w:color w:val="auto"/>
          <w:sz w:val="22"/>
          <w:szCs w:val="22"/>
          <w:lang w:val="uk-UA"/>
        </w:rPr>
        <w:t>Педагогічні працівники вмотивовані до педагогічної діяльності.</w:t>
      </w:r>
    </w:p>
    <w:p w:rsidR="00754328" w:rsidRPr="00357F16" w:rsidRDefault="00754328" w:rsidP="0042568B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uk-UA"/>
        </w:rPr>
      </w:pPr>
      <w:r w:rsidRPr="00357F16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uk-UA"/>
        </w:rPr>
        <w:t>Завдання:</w:t>
      </w:r>
    </w:p>
    <w:p w:rsidR="003F25B2" w:rsidRPr="00357F16" w:rsidRDefault="0006313E" w:rsidP="0042568B">
      <w:pPr>
        <w:pStyle w:val="a3"/>
        <w:jc w:val="both"/>
        <w:rPr>
          <w:rFonts w:ascii="Times New Roman" w:hAnsi="Times New Roman" w:cs="Times New Roman"/>
        </w:rPr>
      </w:pPr>
      <w:r w:rsidRPr="00357F16">
        <w:rPr>
          <w:rFonts w:ascii="Times New Roman" w:hAnsi="Times New Roman" w:cs="Times New Roman"/>
          <w:lang w:val="uk-UA"/>
        </w:rPr>
        <w:t>1.С</w:t>
      </w:r>
      <w:r w:rsidRPr="00357F16">
        <w:rPr>
          <w:rFonts w:ascii="Times New Roman" w:hAnsi="Times New Roman" w:cs="Times New Roman"/>
        </w:rPr>
        <w:t>творення</w:t>
      </w:r>
      <w:r w:rsidRPr="00357F16">
        <w:rPr>
          <w:rFonts w:ascii="Times New Roman" w:hAnsi="Times New Roman" w:cs="Times New Roman"/>
          <w:lang w:val="uk-UA"/>
        </w:rPr>
        <w:t xml:space="preserve"> </w:t>
      </w:r>
      <w:r w:rsidRPr="00357F16">
        <w:rPr>
          <w:rFonts w:ascii="Times New Roman" w:hAnsi="Times New Roman" w:cs="Times New Roman"/>
        </w:rPr>
        <w:t>комфортних умов</w:t>
      </w:r>
      <w:r w:rsidRPr="00357F16">
        <w:rPr>
          <w:rFonts w:ascii="Times New Roman" w:hAnsi="Times New Roman" w:cs="Times New Roman"/>
          <w:lang w:val="uk-UA"/>
        </w:rPr>
        <w:t xml:space="preserve"> </w:t>
      </w:r>
      <w:r w:rsidRPr="00357F16">
        <w:rPr>
          <w:rFonts w:ascii="Times New Roman" w:hAnsi="Times New Roman" w:cs="Times New Roman"/>
        </w:rPr>
        <w:t>для професійного зростання та розкриття творчого потенціалу кожного педагогічного працівника</w:t>
      </w:r>
      <w:r w:rsidR="003F25B2" w:rsidRPr="00357F16">
        <w:rPr>
          <w:rFonts w:ascii="Times New Roman" w:hAnsi="Times New Roman" w:cs="Times New Roman"/>
          <w:lang w:val="uk-UA"/>
        </w:rPr>
        <w:t>, с</w:t>
      </w:r>
      <w:r w:rsidR="003F25B2" w:rsidRPr="00357F16">
        <w:rPr>
          <w:rFonts w:ascii="Times New Roman" w:hAnsi="Times New Roman" w:cs="Times New Roman"/>
        </w:rPr>
        <w:t>творення атмосфери творчого пошуку оригінальних нестандартних рішень педагогічних проблем.</w:t>
      </w:r>
    </w:p>
    <w:p w:rsidR="003F25B2" w:rsidRPr="00357F16" w:rsidRDefault="003F25B2" w:rsidP="0042568B">
      <w:pPr>
        <w:pStyle w:val="a3"/>
        <w:jc w:val="both"/>
        <w:rPr>
          <w:rFonts w:ascii="Times New Roman" w:hAnsi="Times New Roman" w:cs="Times New Roman"/>
        </w:rPr>
      </w:pPr>
      <w:r w:rsidRPr="00357F16">
        <w:rPr>
          <w:rFonts w:ascii="Times New Roman" w:hAnsi="Times New Roman" w:cs="Times New Roman"/>
        </w:rPr>
        <w:t>2. Формування в педагогів готовності до проходження сертифікації та впровадження сучасних інноваційних технологій.</w:t>
      </w:r>
    </w:p>
    <w:p w:rsidR="003F25B2" w:rsidRPr="00357F16" w:rsidRDefault="003F25B2" w:rsidP="0042568B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57F16">
        <w:rPr>
          <w:rFonts w:ascii="Times New Roman" w:hAnsi="Times New Roman" w:cs="Times New Roman"/>
        </w:rPr>
        <w:t>3. Формування прагнення до оволодіння педагогікою співпраці та співтворчості на принципах особистісно орієнтованих методик надання освітніх послуг.</w:t>
      </w:r>
    </w:p>
    <w:p w:rsidR="003F25B2" w:rsidRPr="00357F16" w:rsidRDefault="003F25B2" w:rsidP="0042568B">
      <w:pPr>
        <w:pStyle w:val="a3"/>
        <w:jc w:val="both"/>
        <w:rPr>
          <w:rFonts w:ascii="Times New Roman" w:hAnsi="Times New Roman" w:cs="Times New Roman"/>
        </w:rPr>
      </w:pPr>
      <w:r w:rsidRPr="00357F16">
        <w:rPr>
          <w:rFonts w:ascii="Times New Roman" w:hAnsi="Times New Roman" w:cs="Times New Roman"/>
          <w:sz w:val="20"/>
          <w:szCs w:val="20"/>
          <w:lang w:val="uk-UA"/>
        </w:rPr>
        <w:t xml:space="preserve">4. </w:t>
      </w:r>
      <w:r w:rsidRPr="00357F16">
        <w:rPr>
          <w:rFonts w:ascii="Times New Roman" w:hAnsi="Times New Roman" w:cs="Times New Roman"/>
        </w:rPr>
        <w:t>Створення моделей методичної роботи з групами педагогів різного рівня професіоналізму</w:t>
      </w:r>
      <w:r w:rsidRPr="00357F16">
        <w:rPr>
          <w:rFonts w:ascii="Times New Roman" w:hAnsi="Times New Roman" w:cs="Times New Roman"/>
          <w:sz w:val="20"/>
          <w:szCs w:val="20"/>
        </w:rPr>
        <w:t>.</w:t>
      </w:r>
    </w:p>
    <w:p w:rsidR="00754328" w:rsidRDefault="003F25B2" w:rsidP="0042568B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57F16">
        <w:rPr>
          <w:rFonts w:ascii="Times New Roman" w:hAnsi="Times New Roman" w:cs="Times New Roman"/>
          <w:lang w:val="uk-UA"/>
        </w:rPr>
        <w:t>5. З</w:t>
      </w:r>
      <w:r w:rsidR="00754328" w:rsidRPr="00357F16">
        <w:rPr>
          <w:rFonts w:ascii="Times New Roman" w:hAnsi="Times New Roman" w:cs="Times New Roman"/>
          <w:lang w:val="uk-UA"/>
        </w:rPr>
        <w:t>абезпечення підвищення заробітної пл</w:t>
      </w:r>
      <w:r w:rsidR="0042568B">
        <w:rPr>
          <w:rFonts w:ascii="Times New Roman" w:hAnsi="Times New Roman" w:cs="Times New Roman"/>
          <w:lang w:val="uk-UA"/>
        </w:rPr>
        <w:t>ати педагогічним працівникам (</w:t>
      </w:r>
      <w:r w:rsidR="00754328" w:rsidRPr="00357F16">
        <w:rPr>
          <w:rFonts w:ascii="Times New Roman" w:hAnsi="Times New Roman" w:cs="Times New Roman"/>
          <w:lang w:val="uk-UA"/>
        </w:rPr>
        <w:t>за умови проход</w:t>
      </w:r>
      <w:r w:rsidR="00754328">
        <w:rPr>
          <w:lang w:val="uk-UA"/>
        </w:rPr>
        <w:t>ж</w:t>
      </w:r>
      <w:r w:rsidR="00754328" w:rsidRPr="00357F16">
        <w:rPr>
          <w:rFonts w:ascii="Times New Roman" w:hAnsi="Times New Roman" w:cs="Times New Roman"/>
          <w:lang w:val="uk-UA"/>
        </w:rPr>
        <w:t>ення сертифікації).</w:t>
      </w:r>
    </w:p>
    <w:p w:rsidR="0042568B" w:rsidRPr="003F25B2" w:rsidRDefault="0042568B" w:rsidP="00A9438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754328" w:rsidRPr="00A037BB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9C7EAA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>Стратегічна ціль 3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>.Заклад освіти</w:t>
      </w:r>
      <w:r w:rsidRPr="009C7EAA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 xml:space="preserve"> спроможн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>и</w:t>
      </w:r>
      <w:r w:rsidRPr="0051159F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>й</w:t>
      </w:r>
      <w:r w:rsidRPr="009C7EAA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 xml:space="preserve"> надавати якісну освіту усім дітям, незалежно від місця їхнього проживання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 xml:space="preserve"> та стану здоров'я</w:t>
      </w:r>
      <w:r w:rsidR="00BB5679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>.</w:t>
      </w: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i/>
          <w:iCs/>
          <w:color w:val="auto"/>
          <w:sz w:val="22"/>
          <w:szCs w:val="22"/>
        </w:rPr>
        <w:t>Показники результативності:</w:t>
      </w:r>
    </w:p>
    <w:p w:rsidR="00754328" w:rsidRPr="00357F16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а)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Забезпечити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наповнюваніст</w:t>
      </w:r>
      <w:r w:rsidR="00357F1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ь класів </w:t>
      </w:r>
      <w:proofErr w:type="gramStart"/>
      <w:r w:rsidR="00357F16">
        <w:rPr>
          <w:rFonts w:ascii="Times New Roman" w:hAnsi="Times New Roman" w:cs="Times New Roman"/>
          <w:color w:val="auto"/>
          <w:sz w:val="22"/>
          <w:szCs w:val="22"/>
          <w:lang w:val="uk-UA"/>
        </w:rPr>
        <w:t>в</w:t>
      </w:r>
      <w:proofErr w:type="gramEnd"/>
      <w:r w:rsidR="00357F16">
        <w:rPr>
          <w:rFonts w:ascii="Times New Roman" w:hAnsi="Times New Roman" w:cs="Times New Roman"/>
          <w:color w:val="auto"/>
          <w:sz w:val="22"/>
          <w:szCs w:val="22"/>
          <w:lang w:val="uk-UA"/>
        </w:rPr>
        <w:t>ідповідно до Закону України «Про освіту»</w:t>
      </w:r>
    </w:p>
    <w:p w:rsidR="00754328" w:rsidRPr="00164768" w:rsidRDefault="00CA245C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б)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З</w:t>
      </w:r>
      <w:r w:rsidR="00754328">
        <w:rPr>
          <w:rFonts w:ascii="Times New Roman" w:hAnsi="Times New Roman" w:cs="Times New Roman"/>
          <w:color w:val="auto"/>
          <w:sz w:val="22"/>
          <w:szCs w:val="22"/>
        </w:rPr>
        <w:t>менш</w:t>
      </w:r>
      <w:r w:rsidR="00754328">
        <w:rPr>
          <w:rFonts w:ascii="Times New Roman" w:hAnsi="Times New Roman" w:cs="Times New Roman"/>
          <w:color w:val="auto"/>
          <w:sz w:val="22"/>
          <w:szCs w:val="22"/>
          <w:lang w:val="uk-UA"/>
        </w:rPr>
        <w:t>ити</w:t>
      </w:r>
      <w:r w:rsidR="00754328"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4328">
        <w:rPr>
          <w:rFonts w:ascii="Times New Roman" w:hAnsi="Times New Roman" w:cs="Times New Roman"/>
          <w:color w:val="auto"/>
          <w:sz w:val="22"/>
          <w:szCs w:val="22"/>
        </w:rPr>
        <w:t>кільк</w:t>
      </w:r>
      <w:r w:rsidR="00754328">
        <w:rPr>
          <w:rFonts w:ascii="Times New Roman" w:hAnsi="Times New Roman" w:cs="Times New Roman"/>
          <w:color w:val="auto"/>
          <w:sz w:val="22"/>
          <w:szCs w:val="22"/>
          <w:lang w:val="uk-UA"/>
        </w:rPr>
        <w:t>і</w:t>
      </w:r>
      <w:r w:rsidR="00754328">
        <w:rPr>
          <w:rFonts w:ascii="Times New Roman" w:hAnsi="Times New Roman" w:cs="Times New Roman"/>
          <w:color w:val="auto"/>
          <w:sz w:val="22"/>
          <w:szCs w:val="22"/>
        </w:rPr>
        <w:t>ст</w:t>
      </w:r>
      <w:r w:rsidR="00754328">
        <w:rPr>
          <w:rFonts w:ascii="Times New Roman" w:hAnsi="Times New Roman" w:cs="Times New Roman"/>
          <w:color w:val="auto"/>
          <w:sz w:val="22"/>
          <w:szCs w:val="22"/>
          <w:lang w:val="uk-UA"/>
        </w:rPr>
        <w:t>ь</w:t>
      </w:r>
      <w:r w:rsidR="00BB5679">
        <w:rPr>
          <w:rFonts w:ascii="Times New Roman" w:hAnsi="Times New Roman" w:cs="Times New Roman"/>
          <w:color w:val="auto"/>
          <w:sz w:val="22"/>
          <w:szCs w:val="22"/>
        </w:rPr>
        <w:t xml:space="preserve"> учнів</w:t>
      </w:r>
      <w:r w:rsidR="00754328"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, котрі навчаються </w:t>
      </w:r>
      <w:proofErr w:type="gramStart"/>
      <w:r w:rsidR="00754328" w:rsidRPr="00164768">
        <w:rPr>
          <w:rFonts w:ascii="Times New Roman" w:hAnsi="Times New Roman" w:cs="Times New Roman"/>
          <w:color w:val="auto"/>
          <w:sz w:val="22"/>
          <w:szCs w:val="22"/>
        </w:rPr>
        <w:t>у</w:t>
      </w:r>
      <w:proofErr w:type="gramEnd"/>
      <w:r w:rsidR="00754328"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другу зміну;</w:t>
      </w:r>
    </w:p>
    <w:p w:rsidR="00754328" w:rsidRPr="0051159F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:rsidR="00754328" w:rsidRPr="00164768" w:rsidRDefault="00BB5679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Операційна ціль</w:t>
      </w:r>
      <w:proofErr w:type="gramStart"/>
      <w:r w:rsidR="00754328" w:rsidRPr="00DD3819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1</w:t>
      </w:r>
      <w:proofErr w:type="gramEnd"/>
      <w:r w:rsidR="00754328" w:rsidRPr="0016476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: </w:t>
      </w:r>
      <w:r w:rsidR="00754328"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Ефективна мережа </w:t>
      </w:r>
      <w:r w:rsidR="00754328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класів </w:t>
      </w:r>
      <w:r w:rsidR="00754328" w:rsidRPr="00164768">
        <w:rPr>
          <w:rFonts w:ascii="Times New Roman" w:hAnsi="Times New Roman" w:cs="Times New Roman"/>
          <w:color w:val="auto"/>
          <w:sz w:val="22"/>
          <w:szCs w:val="22"/>
        </w:rPr>
        <w:t>забезпечує якісну та доступну початкову та базову середню освіту</w:t>
      </w:r>
    </w:p>
    <w:p w:rsidR="00754328" w:rsidRPr="00357F16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7F16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Завдання:</w:t>
      </w:r>
    </w:p>
    <w:p w:rsidR="00754328" w:rsidRDefault="00754328" w:rsidP="00A9438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Проведення аналізу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охоплення навчанням дітей мікрорайону</w:t>
      </w:r>
      <w:r w:rsidR="00357F16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:rsidR="00357F16" w:rsidRPr="00164768" w:rsidRDefault="00357F16" w:rsidP="00A9438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Забезп</w:t>
      </w:r>
      <w:r w:rsidR="00F00086">
        <w:rPr>
          <w:rFonts w:ascii="Times New Roman" w:hAnsi="Times New Roman" w:cs="Times New Roman"/>
          <w:color w:val="auto"/>
          <w:sz w:val="22"/>
          <w:szCs w:val="22"/>
          <w:lang w:val="uk-UA"/>
        </w:rPr>
        <w:t>ечення</w:t>
      </w:r>
      <w:r w:rsidR="00F000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0086" w:rsidRPr="00F00086">
        <w:rPr>
          <w:rFonts w:ascii="Times New Roman" w:hAnsi="Times New Roman" w:cs="Times New Roman"/>
          <w:color w:val="auto"/>
          <w:sz w:val="22"/>
          <w:szCs w:val="22"/>
          <w:lang w:val="uk-UA"/>
        </w:rPr>
        <w:t>наповнюван</w:t>
      </w:r>
      <w:r w:rsidR="00F00086">
        <w:rPr>
          <w:rFonts w:ascii="Times New Roman" w:hAnsi="Times New Roman" w:cs="Times New Roman"/>
          <w:color w:val="auto"/>
          <w:sz w:val="22"/>
          <w:szCs w:val="22"/>
          <w:lang w:val="uk-UA"/>
        </w:rPr>
        <w:t>ості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класів не</w:t>
      </w:r>
      <w:r w:rsidR="00F00086">
        <w:rPr>
          <w:rFonts w:ascii="Times New Roman" w:hAnsi="Times New Roman" w:cs="Times New Roman"/>
          <w:color w:val="auto"/>
          <w:sz w:val="22"/>
          <w:szCs w:val="22"/>
        </w:rPr>
        <w:t xml:space="preserve"> більше 30 учнів</w:t>
      </w:r>
      <w:r w:rsidR="00F00086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:rsidR="00357F16" w:rsidRPr="00A037BB" w:rsidRDefault="00357F16" w:rsidP="00A94388">
      <w:pPr>
        <w:pStyle w:val="Default"/>
        <w:ind w:left="420"/>
        <w:jc w:val="both"/>
      </w:pPr>
    </w:p>
    <w:p w:rsidR="00754328" w:rsidRPr="00A037BB" w:rsidRDefault="00754328" w:rsidP="00A9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37BB">
        <w:rPr>
          <w:rFonts w:ascii="Times New Roman" w:hAnsi="Times New Roman" w:cs="Times New Roman"/>
          <w:bCs/>
          <w:i/>
          <w:iCs/>
        </w:rPr>
        <w:t xml:space="preserve">Операційна ціль </w:t>
      </w:r>
      <w:r w:rsidRPr="00A037BB">
        <w:rPr>
          <w:rFonts w:ascii="Times New Roman" w:hAnsi="Times New Roman" w:cs="Times New Roman"/>
          <w:bCs/>
          <w:i/>
          <w:iCs/>
          <w:lang w:val="uk-UA"/>
        </w:rPr>
        <w:t>2</w:t>
      </w:r>
      <w:r w:rsidRPr="00A037BB">
        <w:rPr>
          <w:rFonts w:ascii="Times New Roman" w:hAnsi="Times New Roman" w:cs="Times New Roman"/>
          <w:bCs/>
          <w:i/>
          <w:iCs/>
        </w:rPr>
        <w:t xml:space="preserve">: </w:t>
      </w:r>
      <w:r w:rsidRPr="00A037BB">
        <w:rPr>
          <w:rFonts w:ascii="Times New Roman" w:hAnsi="Times New Roman" w:cs="Times New Roman"/>
        </w:rPr>
        <w:t>Забезпечення безбар'єрного та інклюзивного</w:t>
      </w:r>
      <w:r>
        <w:rPr>
          <w:rFonts w:ascii="Times New Roman" w:hAnsi="Times New Roman" w:cs="Times New Roman"/>
        </w:rPr>
        <w:t xml:space="preserve"> доступу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заклад</w:t>
      </w:r>
      <w:r>
        <w:rPr>
          <w:rFonts w:ascii="Times New Roman" w:hAnsi="Times New Roman" w:cs="Times New Roman"/>
          <w:lang w:val="uk-UA"/>
        </w:rPr>
        <w:t xml:space="preserve">у </w:t>
      </w:r>
      <w:r w:rsidRPr="00A037BB">
        <w:rPr>
          <w:rFonts w:ascii="Times New Roman" w:hAnsi="Times New Roman" w:cs="Times New Roman"/>
        </w:rPr>
        <w:t>освіти.</w:t>
      </w:r>
    </w:p>
    <w:p w:rsidR="00754328" w:rsidRPr="00A037BB" w:rsidRDefault="00754328" w:rsidP="00A9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37BB">
        <w:rPr>
          <w:rFonts w:ascii="Times New Roman" w:hAnsi="Times New Roman" w:cs="Times New Roman"/>
          <w:b/>
          <w:bCs/>
          <w:i/>
          <w:iCs/>
        </w:rPr>
        <w:t>Завдання:</w:t>
      </w:r>
    </w:p>
    <w:p w:rsidR="00754328" w:rsidRPr="00354529" w:rsidRDefault="00754328" w:rsidP="00A9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54529">
        <w:rPr>
          <w:rFonts w:ascii="Times New Roman" w:hAnsi="Times New Roman" w:cs="Times New Roman"/>
          <w:lang w:val="uk-UA"/>
        </w:rPr>
        <w:lastRenderedPageBreak/>
        <w:t>1.Надання підтримки дітям з особливими освітніми потребами в інк</w:t>
      </w:r>
      <w:r w:rsidR="00354529" w:rsidRPr="00354529">
        <w:rPr>
          <w:rFonts w:ascii="Times New Roman" w:hAnsi="Times New Roman" w:cs="Times New Roman"/>
          <w:lang w:val="uk-UA"/>
        </w:rPr>
        <w:t>л</w:t>
      </w:r>
      <w:r w:rsidRPr="00354529">
        <w:rPr>
          <w:rFonts w:ascii="Times New Roman" w:hAnsi="Times New Roman" w:cs="Times New Roman"/>
          <w:lang w:val="uk-UA"/>
        </w:rPr>
        <w:t>юзивних класах.</w:t>
      </w:r>
    </w:p>
    <w:p w:rsidR="00754328" w:rsidRPr="00A037BB" w:rsidRDefault="00754328" w:rsidP="00A9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Створення необхідних умов для перебування та навчання учнів з особливими потребами в закладі</w:t>
      </w:r>
      <w:r w:rsidR="00E568EE">
        <w:rPr>
          <w:rFonts w:ascii="Times New Roman" w:hAnsi="Times New Roman" w:cs="Times New Roman"/>
          <w:lang w:val="uk-UA"/>
        </w:rPr>
        <w:t>.</w:t>
      </w:r>
    </w:p>
    <w:p w:rsidR="00754328" w:rsidRDefault="00754328" w:rsidP="00A9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Pr="00A037BB">
        <w:rPr>
          <w:rFonts w:ascii="Times New Roman" w:hAnsi="Times New Roman" w:cs="Times New Roman"/>
          <w:lang w:val="uk-UA"/>
        </w:rPr>
        <w:t>Надання методичної</w:t>
      </w:r>
      <w:r>
        <w:rPr>
          <w:rFonts w:ascii="Times New Roman" w:hAnsi="Times New Roman" w:cs="Times New Roman"/>
          <w:lang w:val="uk-UA"/>
        </w:rPr>
        <w:t xml:space="preserve"> допомоги</w:t>
      </w:r>
      <w:r w:rsidRPr="00A037B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педагогам</w:t>
      </w:r>
      <w:r w:rsidRPr="00A037BB">
        <w:rPr>
          <w:rFonts w:ascii="Times New Roman" w:hAnsi="Times New Roman" w:cs="Times New Roman"/>
          <w:lang w:val="uk-UA"/>
        </w:rPr>
        <w:t xml:space="preserve"> з питань забезпечення доступності освіти</w:t>
      </w:r>
      <w:r>
        <w:rPr>
          <w:rFonts w:ascii="Times New Roman" w:hAnsi="Times New Roman" w:cs="Times New Roman"/>
          <w:lang w:val="uk-UA"/>
        </w:rPr>
        <w:t xml:space="preserve"> учням з особливими освітніми потребами.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E568EE" w:rsidRPr="00E568EE" w:rsidRDefault="00E568EE" w:rsidP="00A9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54328" w:rsidRPr="00EC7FA1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FA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Стратегічна ціль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 xml:space="preserve"> </w:t>
      </w:r>
      <w:r w:rsidR="00B30033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4. Здобувачі</w:t>
      </w:r>
      <w:r w:rsidRPr="00EC7FA1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освіти навчаються в безпечному, сучасному, комфортному, інклюзивному та мотивуючому освітньому середовищі.</w:t>
      </w: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i/>
          <w:iCs/>
          <w:color w:val="auto"/>
          <w:sz w:val="22"/>
          <w:szCs w:val="22"/>
        </w:rPr>
        <w:t>Показники результативності:</w:t>
      </w: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>а) частка учнів та педагогічних працівників, забезпечених еле</w:t>
      </w:r>
      <w:r>
        <w:rPr>
          <w:rFonts w:ascii="Times New Roman" w:hAnsi="Times New Roman" w:cs="Times New Roman"/>
          <w:color w:val="auto"/>
          <w:sz w:val="22"/>
          <w:szCs w:val="22"/>
        </w:rPr>
        <w:t>ктронними освітніми ресурсами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gramStart"/>
      <w:r w:rsidRPr="00164768">
        <w:rPr>
          <w:rFonts w:ascii="Times New Roman" w:hAnsi="Times New Roman" w:cs="Times New Roman"/>
          <w:color w:val="auto"/>
          <w:sz w:val="22"/>
          <w:szCs w:val="22"/>
        </w:rPr>
        <w:t>у</w:t>
      </w:r>
      <w:proofErr w:type="gramEnd"/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відсотках);</w:t>
      </w: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б) частка учасників освітнього процесу, які відчувають себе безпечно та комфортно </w:t>
      </w:r>
      <w:proofErr w:type="gramStart"/>
      <w:r w:rsidRPr="00164768">
        <w:rPr>
          <w:rFonts w:ascii="Times New Roman" w:hAnsi="Times New Roman" w:cs="Times New Roman"/>
          <w:color w:val="auto"/>
          <w:sz w:val="22"/>
          <w:szCs w:val="22"/>
        </w:rPr>
        <w:t>у</w:t>
      </w:r>
      <w:proofErr w:type="gramEnd"/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закладі освіти (у відсотках);</w:t>
      </w: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>в) кількість оснащених кабінетів природничо-м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атематичних предметів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заклад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і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освіти;</w:t>
      </w:r>
    </w:p>
    <w:p w:rsidR="0075432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г)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оснащення </w:t>
      </w:r>
      <w:r>
        <w:rPr>
          <w:rFonts w:ascii="Times New Roman" w:hAnsi="Times New Roman" w:cs="Times New Roman"/>
          <w:color w:val="auto"/>
          <w:sz w:val="22"/>
          <w:szCs w:val="22"/>
        </w:rPr>
        <w:t>ресурсн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ої 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к</w:t>
      </w:r>
      <w:r>
        <w:rPr>
          <w:rFonts w:ascii="Times New Roman" w:hAnsi="Times New Roman" w:cs="Times New Roman"/>
          <w:color w:val="auto"/>
          <w:sz w:val="22"/>
          <w:szCs w:val="22"/>
        </w:rPr>
        <w:t>імнат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и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D0B76" w:rsidRPr="000D0B76" w:rsidRDefault="000D0B76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FA1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Операційна ціль 1</w:t>
      </w:r>
      <w:r w:rsidRPr="0016476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: 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Освітнє середовище є діджиталізованим.</w:t>
      </w:r>
    </w:p>
    <w:p w:rsidR="00754328" w:rsidRPr="00357F16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7F16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Завдання:</w:t>
      </w: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ідключення закладу 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до швидкісного Інтернету.</w:t>
      </w: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>2. Забезпечення здобувачів освіти та педагогічних працівників електронними освітніми ресурсами.</w:t>
      </w: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3. Забезпечення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закладу сучасним 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комп'ютерним та мультимедійним обладнанням.</w:t>
      </w:r>
    </w:p>
    <w:p w:rsidR="0075432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4. Забезпечення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закладу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відповідними електронними додатками для навчання сліпих дітей.</w:t>
      </w:r>
    </w:p>
    <w:p w:rsidR="000D0B76" w:rsidRPr="000D0B76" w:rsidRDefault="000D0B76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:rsidR="00754328" w:rsidRPr="00164768" w:rsidRDefault="000D0B76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Операційна ціль</w:t>
      </w:r>
      <w:r w:rsidR="00754328" w:rsidRPr="00A53CCE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uk-UA"/>
        </w:rPr>
        <w:t xml:space="preserve"> </w:t>
      </w:r>
      <w:r w:rsidR="00754328" w:rsidRPr="00A53CCE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2</w:t>
      </w:r>
      <w:r w:rsidR="00754328" w:rsidRPr="0016476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: </w:t>
      </w:r>
      <w:r w:rsidR="00754328" w:rsidRPr="00164768">
        <w:rPr>
          <w:rFonts w:ascii="Times New Roman" w:hAnsi="Times New Roman" w:cs="Times New Roman"/>
          <w:color w:val="auto"/>
          <w:sz w:val="22"/>
          <w:szCs w:val="22"/>
        </w:rPr>
        <w:t>Освітнє середовище є безпечним, комфортним та інклюзивним.</w:t>
      </w:r>
    </w:p>
    <w:p w:rsidR="00754328" w:rsidRPr="00357F16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7F16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Завдання:</w:t>
      </w: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1. Забезпечення умов для навчання учнів з ООП в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л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іцеї.</w:t>
      </w: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2. Створення безпечного освітнього середовища, вільного від будь-яких форм насильства та дискримінації (надання психолого-педагогічної </w:t>
      </w:r>
      <w:proofErr w:type="gramStart"/>
      <w:r w:rsidRPr="00164768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164768">
        <w:rPr>
          <w:rFonts w:ascii="Times New Roman" w:hAnsi="Times New Roman" w:cs="Times New Roman"/>
          <w:color w:val="auto"/>
          <w:sz w:val="22"/>
          <w:szCs w:val="22"/>
        </w:rPr>
        <w:t>ідтримки учасникам освітнього процесу).</w:t>
      </w:r>
    </w:p>
    <w:p w:rsidR="0075432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>3. Створення комфортного освітнього середовища.</w:t>
      </w:r>
    </w:p>
    <w:p w:rsidR="000D0B76" w:rsidRPr="000D0B76" w:rsidRDefault="000D0B76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16DA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Операційна ціль 3:</w:t>
      </w:r>
      <w:r w:rsidRPr="0016476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Освітнє середовище є сучасним та розвиваючим.</w:t>
      </w:r>
    </w:p>
    <w:p w:rsidR="00754328" w:rsidRPr="00357F16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7F16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Завдання:</w:t>
      </w: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1. Забезпечення закладів меблями, засобами навчання, сучасним обладнанням, </w:t>
      </w:r>
      <w:proofErr w:type="gramStart"/>
      <w:r w:rsidRPr="00164768">
        <w:rPr>
          <w:rFonts w:ascii="Times New Roman" w:hAnsi="Times New Roman" w:cs="Times New Roman"/>
          <w:color w:val="auto"/>
          <w:sz w:val="22"/>
          <w:szCs w:val="22"/>
        </w:rPr>
        <w:t>у</w:t>
      </w:r>
      <w:proofErr w:type="gramEnd"/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тому числі математично-природничими кабінетами, STEM-лабораторіями.</w:t>
      </w:r>
    </w:p>
    <w:p w:rsidR="00754328" w:rsidRPr="0016476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>2. Створення ново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го освітнього простору в закладі 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відповідно </w:t>
      </w:r>
      <w:proofErr w:type="gramStart"/>
      <w:r w:rsidRPr="00164768">
        <w:rPr>
          <w:rFonts w:ascii="Times New Roman" w:hAnsi="Times New Roman" w:cs="Times New Roman"/>
          <w:color w:val="auto"/>
          <w:sz w:val="22"/>
          <w:szCs w:val="22"/>
        </w:rPr>
        <w:t>до</w:t>
      </w:r>
      <w:proofErr w:type="gramEnd"/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 принципів мотивувального та креативного дизайну, технологічності та інклюзивності.</w:t>
      </w:r>
    </w:p>
    <w:p w:rsidR="00754328" w:rsidRDefault="00754328" w:rsidP="00A943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 xml:space="preserve">3. Організація позаурочної діяльності учнів </w:t>
      </w:r>
      <w:proofErr w:type="gramStart"/>
      <w:r w:rsidRPr="00164768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Pr="00164768">
        <w:rPr>
          <w:rFonts w:ascii="Times New Roman" w:hAnsi="Times New Roman" w:cs="Times New Roman"/>
          <w:color w:val="auto"/>
          <w:sz w:val="22"/>
          <w:szCs w:val="22"/>
        </w:rPr>
        <w:t>ідповідно до їхніх потреб та інтересів.</w:t>
      </w:r>
    </w:p>
    <w:p w:rsidR="00A94388" w:rsidRPr="00A94388" w:rsidRDefault="00A94388" w:rsidP="0075432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:rsidR="00754328" w:rsidRPr="0052481A" w:rsidRDefault="00754328" w:rsidP="00C368E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52481A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uk-UA"/>
        </w:rPr>
        <w:t xml:space="preserve">Стратегічна ціль 5. </w:t>
      </w:r>
      <w:r w:rsidRPr="0052481A">
        <w:rPr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  <w:t>Випускниці та випускники здійснюють свідомий, зважений вибір професії, розуміючи перспективи, які дає завершення того чи іншого рівня освіти</w:t>
      </w:r>
    </w:p>
    <w:p w:rsidR="00754328" w:rsidRPr="00164768" w:rsidRDefault="00754328" w:rsidP="00C368E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i/>
          <w:iCs/>
          <w:color w:val="auto"/>
          <w:sz w:val="22"/>
          <w:szCs w:val="22"/>
        </w:rPr>
        <w:t>Показники результативності:</w:t>
      </w:r>
    </w:p>
    <w:p w:rsidR="00754328" w:rsidRPr="00164768" w:rsidRDefault="00754328" w:rsidP="00C368E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>а) співвідношення вступників до закладів професійної (професійно-технічної та фахової передвищої) освіти до вступників до закладів вищої освіти;</w:t>
      </w:r>
    </w:p>
    <w:p w:rsidR="00754328" w:rsidRDefault="00754328" w:rsidP="00C368E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>б) спі</w:t>
      </w:r>
      <w:proofErr w:type="gramStart"/>
      <w:r w:rsidRPr="00164768">
        <w:rPr>
          <w:rFonts w:ascii="Times New Roman" w:hAnsi="Times New Roman" w:cs="Times New Roman"/>
          <w:color w:val="auto"/>
          <w:sz w:val="22"/>
          <w:szCs w:val="22"/>
        </w:rPr>
        <w:t>вв</w:t>
      </w:r>
      <w:proofErr w:type="gramEnd"/>
      <w:r w:rsidRPr="00164768">
        <w:rPr>
          <w:rFonts w:ascii="Times New Roman" w:hAnsi="Times New Roman" w:cs="Times New Roman"/>
          <w:color w:val="auto"/>
          <w:sz w:val="22"/>
          <w:szCs w:val="22"/>
        </w:rPr>
        <w:t>ідношення кількості вступників до закладів професійної (професійно-технічної та фахової передвищої) освіти до кількості випускників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закладу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50A3F" w:rsidRPr="00350A3F" w:rsidRDefault="00350A3F" w:rsidP="00C368E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:rsidR="00754328" w:rsidRPr="0052481A" w:rsidRDefault="00754328" w:rsidP="00C368E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52481A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uk-UA"/>
        </w:rPr>
        <w:t>Операційна ціль</w:t>
      </w:r>
      <w:r w:rsidRPr="00F97315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uk-UA"/>
        </w:rPr>
        <w:t xml:space="preserve"> </w:t>
      </w:r>
      <w:r w:rsidRPr="0052481A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uk-UA"/>
        </w:rPr>
        <w:t>1</w:t>
      </w:r>
      <w:r w:rsidRPr="0052481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lang w:val="uk-UA"/>
        </w:rPr>
        <w:t xml:space="preserve">: </w:t>
      </w:r>
      <w:r w:rsidRPr="0052481A">
        <w:rPr>
          <w:rFonts w:ascii="Times New Roman" w:hAnsi="Times New Roman" w:cs="Times New Roman"/>
          <w:color w:val="auto"/>
          <w:sz w:val="22"/>
          <w:szCs w:val="22"/>
          <w:lang w:val="uk-UA"/>
        </w:rPr>
        <w:t>Учні мають можливості для професійної орієнтації.</w:t>
      </w:r>
    </w:p>
    <w:p w:rsidR="00754328" w:rsidRPr="00357F16" w:rsidRDefault="00754328" w:rsidP="00C368E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7F16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Завдання:</w:t>
      </w:r>
    </w:p>
    <w:p w:rsidR="00754328" w:rsidRPr="00164768" w:rsidRDefault="00754328" w:rsidP="00C368E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4768">
        <w:rPr>
          <w:rFonts w:ascii="Times New Roman" w:hAnsi="Times New Roman" w:cs="Times New Roman"/>
          <w:color w:val="auto"/>
          <w:sz w:val="22"/>
          <w:szCs w:val="22"/>
        </w:rPr>
        <w:t>1. Проведення базового та періодичних моніторингових досліджень щодо професійної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орієнтації учнів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заклад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і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54328" w:rsidRPr="00164768" w:rsidRDefault="00754328" w:rsidP="00C368E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П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роведення профорієнт</w:t>
      </w:r>
      <w:r>
        <w:rPr>
          <w:rFonts w:ascii="Times New Roman" w:hAnsi="Times New Roman" w:cs="Times New Roman"/>
          <w:color w:val="auto"/>
          <w:sz w:val="22"/>
          <w:szCs w:val="22"/>
        </w:rPr>
        <w:t>аційної роботи в заклад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і 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освіти.</w:t>
      </w:r>
    </w:p>
    <w:p w:rsidR="00754328" w:rsidRPr="00F97315" w:rsidRDefault="00754328" w:rsidP="00C368E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З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апровадження онлайн-курсу для учнів щодо вибору майбутніх професій.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</w:p>
    <w:p w:rsidR="00754328" w:rsidRPr="00F97315" w:rsidRDefault="00754328" w:rsidP="00C368E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4</w:t>
      </w:r>
      <w:r w:rsidRPr="00164768">
        <w:rPr>
          <w:rFonts w:ascii="Times New Roman" w:hAnsi="Times New Roman" w:cs="Times New Roman"/>
          <w:color w:val="auto"/>
          <w:sz w:val="22"/>
          <w:szCs w:val="22"/>
        </w:rPr>
        <w:t>. Залучення громадських організацій, бізнес-асоціацій та інших партнерів до розроблення політики профорієнтаційної роботи в зак</w:t>
      </w:r>
      <w:r>
        <w:rPr>
          <w:rFonts w:ascii="Times New Roman" w:hAnsi="Times New Roman" w:cs="Times New Roman"/>
          <w:color w:val="auto"/>
          <w:sz w:val="22"/>
          <w:szCs w:val="22"/>
        </w:rPr>
        <w:t>лад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і</w:t>
      </w:r>
    </w:p>
    <w:p w:rsidR="00754328" w:rsidRPr="00F97315" w:rsidRDefault="00754328" w:rsidP="00C368E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5</w:t>
      </w:r>
      <w:r w:rsidRPr="00F97315">
        <w:rPr>
          <w:rFonts w:ascii="Times New Roman" w:hAnsi="Times New Roman" w:cs="Times New Roman"/>
          <w:color w:val="auto"/>
          <w:sz w:val="22"/>
          <w:szCs w:val="22"/>
          <w:lang w:val="uk-UA"/>
        </w:rPr>
        <w:t>. Підвищення кваліфікації педагогічних працівників, що здійснюють профорієнтаційну роботу.</w:t>
      </w:r>
    </w:p>
    <w:p w:rsidR="00754328" w:rsidRDefault="00754328" w:rsidP="00C368E6">
      <w:pPr>
        <w:pStyle w:val="Default"/>
        <w:jc w:val="both"/>
        <w:rPr>
          <w:color w:val="auto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6</w:t>
      </w:r>
      <w:r w:rsidRPr="00504DE0">
        <w:rPr>
          <w:rFonts w:ascii="Times New Roman" w:hAnsi="Times New Roman" w:cs="Times New Roman"/>
          <w:color w:val="auto"/>
          <w:sz w:val="22"/>
          <w:szCs w:val="22"/>
          <w:lang w:val="uk-UA"/>
        </w:rPr>
        <w:t>. Забезпечення умов для проведення профорієнтації дітей з ООП, що враховують їх інтереси та можливості і сприяють їх подальшому працевлаштуванню</w:t>
      </w:r>
      <w:r w:rsidRPr="00504DE0">
        <w:rPr>
          <w:color w:val="auto"/>
          <w:sz w:val="23"/>
          <w:szCs w:val="23"/>
          <w:lang w:val="uk-UA"/>
        </w:rPr>
        <w:t>.</w:t>
      </w:r>
    </w:p>
    <w:p w:rsidR="00532F9C" w:rsidRPr="00DC7C45" w:rsidRDefault="00162D2A" w:rsidP="00754328">
      <w:pPr>
        <w:pStyle w:val="Default"/>
        <w:rPr>
          <w:rFonts w:ascii="Times New Roman" w:hAnsi="Times New Roman" w:cs="Times New Roman"/>
          <w:b/>
          <w:color w:val="auto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lang w:val="uk-UA"/>
        </w:rPr>
        <w:lastRenderedPageBreak/>
        <w:t xml:space="preserve">Проєкт </w:t>
      </w:r>
      <w:r>
        <w:rPr>
          <w:rFonts w:ascii="Times New Roman" w:hAnsi="Times New Roman" w:cs="Times New Roman"/>
          <w:b/>
          <w:color w:val="auto"/>
          <w:lang w:val="uk-UA"/>
        </w:rPr>
        <w:tab/>
      </w:r>
      <w:r w:rsidR="000E1C06" w:rsidRPr="00DC7C45">
        <w:rPr>
          <w:rFonts w:ascii="Times New Roman" w:hAnsi="Times New Roman" w:cs="Times New Roman"/>
          <w:b/>
          <w:color w:val="auto"/>
          <w:lang w:val="uk-UA"/>
        </w:rPr>
        <w:t>Молодий учитель</w:t>
      </w:r>
    </w:p>
    <w:p w:rsidR="00725EBB" w:rsidRPr="00DA3AF4" w:rsidRDefault="00725EBB" w:rsidP="0075432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                                                                   </w:t>
      </w:r>
      <w:r w:rsidR="00D659FD">
        <w:rPr>
          <w:rFonts w:ascii="Times New Roman" w:hAnsi="Times New Roman" w:cs="Times New Roman"/>
          <w:color w:val="auto"/>
          <w:sz w:val="22"/>
          <w:szCs w:val="22"/>
          <w:lang w:val="uk-UA"/>
        </w:rPr>
        <w:tab/>
      </w:r>
      <w:r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>Справжнім учителем-вихователем можна стати</w:t>
      </w:r>
    </w:p>
    <w:p w:rsidR="00725EBB" w:rsidRPr="00DA3AF4" w:rsidRDefault="00725EBB" w:rsidP="0075432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                                                                   </w:t>
      </w:r>
      <w:r w:rsidR="00D659FD">
        <w:rPr>
          <w:rFonts w:ascii="Times New Roman" w:hAnsi="Times New Roman" w:cs="Times New Roman"/>
          <w:color w:val="auto"/>
          <w:sz w:val="22"/>
          <w:szCs w:val="22"/>
          <w:lang w:val="uk-UA"/>
        </w:rPr>
        <w:tab/>
      </w:r>
      <w:r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>після кількох років роботи в хорошому</w:t>
      </w:r>
    </w:p>
    <w:p w:rsidR="00725EBB" w:rsidRPr="00DA3AF4" w:rsidRDefault="00725EBB" w:rsidP="0075432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                                                                   </w:t>
      </w:r>
      <w:r w:rsidR="00D659FD">
        <w:rPr>
          <w:rFonts w:ascii="Times New Roman" w:hAnsi="Times New Roman" w:cs="Times New Roman"/>
          <w:color w:val="auto"/>
          <w:sz w:val="22"/>
          <w:szCs w:val="22"/>
          <w:lang w:val="uk-UA"/>
        </w:rPr>
        <w:tab/>
      </w:r>
      <w:r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>педагогічному колективі</w:t>
      </w:r>
    </w:p>
    <w:p w:rsidR="00725EBB" w:rsidRPr="00DA3AF4" w:rsidRDefault="00725EBB" w:rsidP="0075432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                                                                                                         </w:t>
      </w:r>
      <w:r w:rsidR="00162D2A"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           Антон Макаренко </w:t>
      </w:r>
    </w:p>
    <w:p w:rsidR="000E1C06" w:rsidRPr="00162D2A" w:rsidRDefault="000E1C06" w:rsidP="00754328">
      <w:pPr>
        <w:pStyle w:val="Default"/>
        <w:rPr>
          <w:rFonts w:ascii="Times New Roman" w:hAnsi="Times New Roman" w:cs="Times New Roman"/>
          <w:b/>
          <w:color w:val="auto"/>
          <w:lang w:val="uk-UA"/>
        </w:rPr>
      </w:pPr>
    </w:p>
    <w:p w:rsidR="003A7415" w:rsidRPr="00DA3AF4" w:rsidRDefault="000E1C06" w:rsidP="00162D2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DA3AF4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Мета проєкту</w:t>
      </w:r>
      <w:r w:rsidR="00725EBB" w:rsidRPr="00DA3AF4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:</w:t>
      </w:r>
    </w:p>
    <w:p w:rsidR="003A7415" w:rsidRPr="00DA3AF4" w:rsidRDefault="003A7415" w:rsidP="00162D2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>допомогти молодому вчителю у розв</w:t>
      </w:r>
      <w:r w:rsidR="00DC7C45"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>'</w:t>
      </w:r>
      <w:r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>язанні конкретних проблем щодо методики виклананн;</w:t>
      </w:r>
    </w:p>
    <w:p w:rsidR="000E1C06" w:rsidRPr="00DA3AF4" w:rsidRDefault="003A7415" w:rsidP="00162D2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>ознайомлення його з сучасними методиками й технологіями навчання, особливостями роботи з шкільною документацією;</w:t>
      </w:r>
    </w:p>
    <w:p w:rsidR="003A7415" w:rsidRPr="00DA3AF4" w:rsidRDefault="003A7415" w:rsidP="00162D2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>допомога вчителеві у професійному становленні</w:t>
      </w:r>
      <w:r w:rsidR="00D70B1D" w:rsidRPr="00DA3AF4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, виробленню власного стилю роботи, розвитку фахового потенціалу. </w:t>
      </w:r>
    </w:p>
    <w:p w:rsidR="00162D2A" w:rsidRDefault="00162D2A" w:rsidP="00162D2A">
      <w:pPr>
        <w:pStyle w:val="Default"/>
        <w:ind w:left="720"/>
        <w:rPr>
          <w:rFonts w:ascii="Times New Roman" w:hAnsi="Times New Roman" w:cs="Times New Roman"/>
          <w:color w:val="auto"/>
          <w:lang w:val="uk-UA"/>
        </w:rPr>
      </w:pPr>
    </w:p>
    <w:tbl>
      <w:tblPr>
        <w:tblStyle w:val="a6"/>
        <w:tblW w:w="0" w:type="auto"/>
        <w:tblLook w:val="04A0"/>
      </w:tblPr>
      <w:tblGrid>
        <w:gridCol w:w="696"/>
        <w:gridCol w:w="4385"/>
        <w:gridCol w:w="1555"/>
        <w:gridCol w:w="1414"/>
        <w:gridCol w:w="1521"/>
      </w:tblGrid>
      <w:tr w:rsidR="000E1C06" w:rsidTr="00162D2A">
        <w:tc>
          <w:tcPr>
            <w:tcW w:w="696" w:type="dxa"/>
            <w:vMerge w:val="restart"/>
          </w:tcPr>
          <w:p w:rsidR="000E1C06" w:rsidRPr="008B6EB8" w:rsidRDefault="000E1C06" w:rsidP="00CF307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8B6EB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№</w:t>
            </w:r>
          </w:p>
          <w:p w:rsidR="000E1C06" w:rsidRPr="008B6EB8" w:rsidRDefault="000E1C06" w:rsidP="00CF307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8B6EB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зп</w:t>
            </w:r>
            <w:proofErr w:type="spellEnd"/>
          </w:p>
        </w:tc>
        <w:tc>
          <w:tcPr>
            <w:tcW w:w="4385" w:type="dxa"/>
            <w:vMerge w:val="restart"/>
          </w:tcPr>
          <w:p w:rsidR="000E1C06" w:rsidRPr="008B6EB8" w:rsidRDefault="000E1C06" w:rsidP="00CF307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8B6EB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 Шляхи реалізації проекту</w:t>
            </w:r>
          </w:p>
        </w:tc>
        <w:tc>
          <w:tcPr>
            <w:tcW w:w="4490" w:type="dxa"/>
            <w:gridSpan w:val="3"/>
          </w:tcPr>
          <w:p w:rsidR="000E1C06" w:rsidRPr="008B6EB8" w:rsidRDefault="000E1C06" w:rsidP="00CF307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8B6EB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 Терміни виконання, навчальний рік</w:t>
            </w:r>
          </w:p>
        </w:tc>
      </w:tr>
      <w:tr w:rsidR="000E1C06" w:rsidTr="00162D2A">
        <w:tc>
          <w:tcPr>
            <w:tcW w:w="696" w:type="dxa"/>
            <w:vMerge/>
          </w:tcPr>
          <w:p w:rsidR="000E1C06" w:rsidRPr="008B6EB8" w:rsidRDefault="000E1C06" w:rsidP="0075432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385" w:type="dxa"/>
            <w:vMerge/>
          </w:tcPr>
          <w:p w:rsidR="000E1C06" w:rsidRPr="008B6EB8" w:rsidRDefault="000E1C06" w:rsidP="0075432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5" w:type="dxa"/>
          </w:tcPr>
          <w:p w:rsidR="000E1C06" w:rsidRPr="008B6EB8" w:rsidRDefault="000E1C06" w:rsidP="00D70B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8B6EB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2021-2022</w:t>
            </w:r>
          </w:p>
        </w:tc>
        <w:tc>
          <w:tcPr>
            <w:tcW w:w="1414" w:type="dxa"/>
          </w:tcPr>
          <w:p w:rsidR="000E1C06" w:rsidRPr="008B6EB8" w:rsidRDefault="000E1C06" w:rsidP="00D70B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8B6EB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2022-2023</w:t>
            </w:r>
          </w:p>
        </w:tc>
        <w:tc>
          <w:tcPr>
            <w:tcW w:w="1521" w:type="dxa"/>
          </w:tcPr>
          <w:p w:rsidR="000E1C06" w:rsidRPr="008B6EB8" w:rsidRDefault="000E1C06" w:rsidP="00D70B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8B6EB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2023-2024</w:t>
            </w:r>
          </w:p>
        </w:tc>
      </w:tr>
      <w:tr w:rsidR="00CF307F" w:rsidTr="00162D2A">
        <w:tc>
          <w:tcPr>
            <w:tcW w:w="696" w:type="dxa"/>
          </w:tcPr>
          <w:p w:rsidR="00CF307F" w:rsidRPr="00CA79BE" w:rsidRDefault="00D70B1D" w:rsidP="002B138C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4385" w:type="dxa"/>
          </w:tcPr>
          <w:p w:rsidR="00CF307F" w:rsidRPr="00CA79BE" w:rsidRDefault="00D70B1D" w:rsidP="007543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Організація педагогічної інтернатури</w:t>
            </w:r>
          </w:p>
        </w:tc>
        <w:tc>
          <w:tcPr>
            <w:tcW w:w="1555" w:type="dxa"/>
          </w:tcPr>
          <w:p w:rsidR="00CF307F" w:rsidRPr="00CA79BE" w:rsidRDefault="00D70B1D" w:rsidP="00D70B1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4" w:type="dxa"/>
          </w:tcPr>
          <w:p w:rsidR="00CF307F" w:rsidRPr="00CA79BE" w:rsidRDefault="00CF307F" w:rsidP="00D70B1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21" w:type="dxa"/>
          </w:tcPr>
          <w:p w:rsidR="00CF307F" w:rsidRPr="00CA79BE" w:rsidRDefault="00CF307F" w:rsidP="00D70B1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CF307F" w:rsidTr="00162D2A">
        <w:tc>
          <w:tcPr>
            <w:tcW w:w="696" w:type="dxa"/>
          </w:tcPr>
          <w:p w:rsidR="00CF307F" w:rsidRPr="00CA79BE" w:rsidRDefault="00D70B1D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385" w:type="dxa"/>
          </w:tcPr>
          <w:p w:rsidR="00CF307F" w:rsidRPr="00CA79BE" w:rsidRDefault="009511B4" w:rsidP="007543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Розробка індивідуального плану стажування молодого педагога</w:t>
            </w:r>
          </w:p>
        </w:tc>
        <w:tc>
          <w:tcPr>
            <w:tcW w:w="1555" w:type="dxa"/>
          </w:tcPr>
          <w:p w:rsidR="00CF307F" w:rsidRPr="00CA79BE" w:rsidRDefault="009511B4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4" w:type="dxa"/>
          </w:tcPr>
          <w:p w:rsidR="00CF307F" w:rsidRPr="00CA79BE" w:rsidRDefault="009511B4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521" w:type="dxa"/>
          </w:tcPr>
          <w:p w:rsidR="00CF307F" w:rsidRPr="00CA79BE" w:rsidRDefault="009511B4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</w:tr>
      <w:tr w:rsidR="00BB5BD7" w:rsidTr="00162D2A">
        <w:tc>
          <w:tcPr>
            <w:tcW w:w="696" w:type="dxa"/>
          </w:tcPr>
          <w:p w:rsidR="00BB5BD7" w:rsidRPr="00CA79BE" w:rsidRDefault="002B138C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4385" w:type="dxa"/>
          </w:tcPr>
          <w:p w:rsidR="00BB5BD7" w:rsidRPr="00CA79BE" w:rsidRDefault="00BB5BD7" w:rsidP="008B6E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Вивчення навчальних програм, пояснювальних записок, методичних </w:t>
            </w:r>
            <w:r w:rsidR="00E10042"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рекомендацій про викладання навчальних предметів у закладах загальної середньої освіти </w:t>
            </w:r>
          </w:p>
        </w:tc>
        <w:tc>
          <w:tcPr>
            <w:tcW w:w="1555" w:type="dxa"/>
          </w:tcPr>
          <w:p w:rsidR="00BB5BD7" w:rsidRPr="00CA79BE" w:rsidRDefault="00E10042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4" w:type="dxa"/>
          </w:tcPr>
          <w:p w:rsidR="00BB5BD7" w:rsidRPr="00CA79BE" w:rsidRDefault="00E10042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521" w:type="dxa"/>
          </w:tcPr>
          <w:p w:rsidR="00BB5BD7" w:rsidRPr="00CA79BE" w:rsidRDefault="00E10042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</w:tr>
      <w:tr w:rsidR="00CF307F" w:rsidTr="00162D2A">
        <w:tc>
          <w:tcPr>
            <w:tcW w:w="696" w:type="dxa"/>
          </w:tcPr>
          <w:p w:rsidR="00CF307F" w:rsidRPr="00CA79BE" w:rsidRDefault="002B138C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4385" w:type="dxa"/>
          </w:tcPr>
          <w:p w:rsidR="00CF307F" w:rsidRPr="00CA79BE" w:rsidRDefault="009511B4" w:rsidP="007543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Особливості роботи з шкільною документацією</w:t>
            </w:r>
          </w:p>
        </w:tc>
        <w:tc>
          <w:tcPr>
            <w:tcW w:w="1555" w:type="dxa"/>
          </w:tcPr>
          <w:p w:rsidR="00CF307F" w:rsidRPr="00CA79BE" w:rsidRDefault="009511B4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4" w:type="dxa"/>
          </w:tcPr>
          <w:p w:rsidR="00CF307F" w:rsidRPr="00CA79BE" w:rsidRDefault="002B138C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521" w:type="dxa"/>
          </w:tcPr>
          <w:p w:rsidR="00CF307F" w:rsidRPr="00CA79BE" w:rsidRDefault="00CF307F" w:rsidP="007543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F22CFE" w:rsidTr="00162D2A">
        <w:tc>
          <w:tcPr>
            <w:tcW w:w="696" w:type="dxa"/>
          </w:tcPr>
          <w:p w:rsidR="00F22CFE" w:rsidRPr="00CA79BE" w:rsidRDefault="00F22CFE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4385" w:type="dxa"/>
          </w:tcPr>
          <w:p w:rsidR="00F22CFE" w:rsidRPr="00CA79BE" w:rsidRDefault="00F22CFE" w:rsidP="007543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Основи Державного стандарту базової середньої освіти</w:t>
            </w:r>
          </w:p>
        </w:tc>
        <w:tc>
          <w:tcPr>
            <w:tcW w:w="1555" w:type="dxa"/>
          </w:tcPr>
          <w:p w:rsidR="00F22CFE" w:rsidRPr="00CA79BE" w:rsidRDefault="00F22CFE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4" w:type="dxa"/>
          </w:tcPr>
          <w:p w:rsidR="00F22CFE" w:rsidRPr="00CA79BE" w:rsidRDefault="00F22CFE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521" w:type="dxa"/>
          </w:tcPr>
          <w:p w:rsidR="00F22CFE" w:rsidRPr="00CA79BE" w:rsidRDefault="00F22CFE" w:rsidP="00F22C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</w:tr>
      <w:tr w:rsidR="004F4E10" w:rsidRPr="004F4E10" w:rsidTr="00162D2A">
        <w:tc>
          <w:tcPr>
            <w:tcW w:w="696" w:type="dxa"/>
          </w:tcPr>
          <w:p w:rsidR="004F4E10" w:rsidRPr="00CA79BE" w:rsidRDefault="00F22CFE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6</w:t>
            </w:r>
          </w:p>
        </w:tc>
        <w:tc>
          <w:tcPr>
            <w:tcW w:w="4385" w:type="dxa"/>
          </w:tcPr>
          <w:p w:rsidR="004F4E10" w:rsidRPr="00CA79BE" w:rsidRDefault="004F4E10" w:rsidP="007543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Організація робочого місця молодого вчителя (кабінет, навчальні пр</w:t>
            </w:r>
            <w:r w:rsidR="008B6EB8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</w:t>
            </w: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грами, методичні посібники, періодичні видання)</w:t>
            </w:r>
          </w:p>
        </w:tc>
        <w:tc>
          <w:tcPr>
            <w:tcW w:w="1555" w:type="dxa"/>
          </w:tcPr>
          <w:p w:rsidR="004F4E10" w:rsidRPr="00CA79BE" w:rsidRDefault="004F4E10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4" w:type="dxa"/>
          </w:tcPr>
          <w:p w:rsidR="004F4E10" w:rsidRPr="00CA79BE" w:rsidRDefault="004F4E10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521" w:type="dxa"/>
          </w:tcPr>
          <w:p w:rsidR="004F4E10" w:rsidRPr="00CA79BE" w:rsidRDefault="004F4E10" w:rsidP="007543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9511B4" w:rsidTr="00162D2A">
        <w:tc>
          <w:tcPr>
            <w:tcW w:w="696" w:type="dxa"/>
          </w:tcPr>
          <w:p w:rsidR="009511B4" w:rsidRPr="00CA79BE" w:rsidRDefault="00F22CFE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7</w:t>
            </w:r>
          </w:p>
        </w:tc>
        <w:tc>
          <w:tcPr>
            <w:tcW w:w="4385" w:type="dxa"/>
          </w:tcPr>
          <w:p w:rsidR="009511B4" w:rsidRPr="00CA79BE" w:rsidRDefault="009511B4" w:rsidP="007543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Моделювання системи уроків, виховних заходів</w:t>
            </w:r>
          </w:p>
        </w:tc>
        <w:tc>
          <w:tcPr>
            <w:tcW w:w="1555" w:type="dxa"/>
          </w:tcPr>
          <w:p w:rsidR="009511B4" w:rsidRPr="00CA79BE" w:rsidRDefault="009511B4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4" w:type="dxa"/>
          </w:tcPr>
          <w:p w:rsidR="009511B4" w:rsidRPr="00CA79BE" w:rsidRDefault="009511B4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521" w:type="dxa"/>
          </w:tcPr>
          <w:p w:rsidR="009511B4" w:rsidRPr="00CA79BE" w:rsidRDefault="009511B4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</w:tr>
      <w:tr w:rsidR="00CF307F" w:rsidTr="00162D2A">
        <w:tc>
          <w:tcPr>
            <w:tcW w:w="696" w:type="dxa"/>
          </w:tcPr>
          <w:p w:rsidR="00CF307F" w:rsidRPr="00CA79BE" w:rsidRDefault="00F22CFE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4385" w:type="dxa"/>
          </w:tcPr>
          <w:p w:rsidR="00CF307F" w:rsidRPr="00CA79BE" w:rsidRDefault="009511B4" w:rsidP="007543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Взаємовідвідування уроків молодим учителем та наставником</w:t>
            </w:r>
            <w:r w:rsidR="00DC7C45"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, відвідування уроків досвідчених учителів</w:t>
            </w:r>
          </w:p>
        </w:tc>
        <w:tc>
          <w:tcPr>
            <w:tcW w:w="1555" w:type="dxa"/>
          </w:tcPr>
          <w:p w:rsidR="00CF307F" w:rsidRPr="00CA79BE" w:rsidRDefault="009511B4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4" w:type="dxa"/>
          </w:tcPr>
          <w:p w:rsidR="00CF307F" w:rsidRPr="00CA79BE" w:rsidRDefault="009511B4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521" w:type="dxa"/>
          </w:tcPr>
          <w:p w:rsidR="00CF307F" w:rsidRPr="00CA79BE" w:rsidRDefault="009511B4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</w:tr>
      <w:tr w:rsidR="00CF307F" w:rsidTr="00162D2A">
        <w:tc>
          <w:tcPr>
            <w:tcW w:w="696" w:type="dxa"/>
          </w:tcPr>
          <w:p w:rsidR="00CF307F" w:rsidRPr="00CA79BE" w:rsidRDefault="00F22CFE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4385" w:type="dxa"/>
          </w:tcPr>
          <w:p w:rsidR="00CF307F" w:rsidRPr="00CA79BE" w:rsidRDefault="009511B4" w:rsidP="008B6E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Формування у молодого учителя ціннісних орієнтацій та залучення до системи самоосвітньої роботи</w:t>
            </w:r>
          </w:p>
        </w:tc>
        <w:tc>
          <w:tcPr>
            <w:tcW w:w="1555" w:type="dxa"/>
          </w:tcPr>
          <w:p w:rsidR="00CF307F" w:rsidRPr="00CA79BE" w:rsidRDefault="009511B4" w:rsidP="009511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4" w:type="dxa"/>
          </w:tcPr>
          <w:p w:rsidR="00CF307F" w:rsidRPr="00CA79BE" w:rsidRDefault="009511B4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521" w:type="dxa"/>
          </w:tcPr>
          <w:p w:rsidR="00CF307F" w:rsidRPr="00CA79BE" w:rsidRDefault="002B138C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</w:tr>
      <w:tr w:rsidR="00CF307F" w:rsidTr="00162D2A">
        <w:tc>
          <w:tcPr>
            <w:tcW w:w="696" w:type="dxa"/>
          </w:tcPr>
          <w:p w:rsidR="00CF307F" w:rsidRPr="00CA79BE" w:rsidRDefault="00F22CFE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4385" w:type="dxa"/>
          </w:tcPr>
          <w:p w:rsidR="00CF307F" w:rsidRPr="00CA79BE" w:rsidRDefault="004F4E10" w:rsidP="007543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Психологічний мікроклімат у колективі</w:t>
            </w:r>
          </w:p>
        </w:tc>
        <w:tc>
          <w:tcPr>
            <w:tcW w:w="1555" w:type="dxa"/>
          </w:tcPr>
          <w:p w:rsidR="00CF307F" w:rsidRPr="00CA79BE" w:rsidRDefault="004F4E10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4" w:type="dxa"/>
          </w:tcPr>
          <w:p w:rsidR="00CF307F" w:rsidRPr="00CA79BE" w:rsidRDefault="004F4E10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521" w:type="dxa"/>
          </w:tcPr>
          <w:p w:rsidR="00CF307F" w:rsidRPr="00CA79BE" w:rsidRDefault="004F4E10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</w:tr>
      <w:tr w:rsidR="00CF307F" w:rsidTr="00162D2A">
        <w:tc>
          <w:tcPr>
            <w:tcW w:w="696" w:type="dxa"/>
          </w:tcPr>
          <w:p w:rsidR="00CF307F" w:rsidRPr="00CA79BE" w:rsidRDefault="002B138C" w:rsidP="00F22C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</w:t>
            </w:r>
            <w:r w:rsidR="00F22CFE"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4385" w:type="dxa"/>
          </w:tcPr>
          <w:p w:rsidR="00CF307F" w:rsidRPr="00CA79BE" w:rsidRDefault="004F4E10" w:rsidP="007543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Залучення молодого вчителя до творчого життя закладу освіти</w:t>
            </w:r>
          </w:p>
        </w:tc>
        <w:tc>
          <w:tcPr>
            <w:tcW w:w="1555" w:type="dxa"/>
          </w:tcPr>
          <w:p w:rsidR="00CF307F" w:rsidRPr="00CA79BE" w:rsidRDefault="004F4E10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4" w:type="dxa"/>
          </w:tcPr>
          <w:p w:rsidR="00CF307F" w:rsidRPr="00CA79BE" w:rsidRDefault="004F4E10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521" w:type="dxa"/>
          </w:tcPr>
          <w:p w:rsidR="00CF307F" w:rsidRPr="00CA79BE" w:rsidRDefault="004F4E10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</w:tr>
      <w:tr w:rsidR="002B138C" w:rsidTr="00162D2A">
        <w:tc>
          <w:tcPr>
            <w:tcW w:w="696" w:type="dxa"/>
          </w:tcPr>
          <w:p w:rsidR="002B138C" w:rsidRPr="00CA79BE" w:rsidRDefault="002B138C" w:rsidP="00F22C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</w:t>
            </w:r>
            <w:r w:rsidR="00F22CFE"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385" w:type="dxa"/>
          </w:tcPr>
          <w:p w:rsidR="002B138C" w:rsidRPr="00CA79BE" w:rsidRDefault="002B138C" w:rsidP="007543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Впровадження в практику роботи нових педагогічних технологій та ідей</w:t>
            </w:r>
          </w:p>
        </w:tc>
        <w:tc>
          <w:tcPr>
            <w:tcW w:w="1555" w:type="dxa"/>
          </w:tcPr>
          <w:p w:rsidR="002B138C" w:rsidRPr="00CA79BE" w:rsidRDefault="002B138C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4" w:type="dxa"/>
          </w:tcPr>
          <w:p w:rsidR="002B138C" w:rsidRPr="00CA79BE" w:rsidRDefault="002B138C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521" w:type="dxa"/>
          </w:tcPr>
          <w:p w:rsidR="002B138C" w:rsidRPr="00CA79BE" w:rsidRDefault="002B138C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</w:tr>
      <w:tr w:rsidR="00CF307F" w:rsidTr="00162D2A">
        <w:tc>
          <w:tcPr>
            <w:tcW w:w="696" w:type="dxa"/>
          </w:tcPr>
          <w:p w:rsidR="00CF307F" w:rsidRPr="00CA79BE" w:rsidRDefault="00F22CFE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13</w:t>
            </w:r>
          </w:p>
        </w:tc>
        <w:tc>
          <w:tcPr>
            <w:tcW w:w="4385" w:type="dxa"/>
          </w:tcPr>
          <w:p w:rsidR="00CF307F" w:rsidRPr="00CA79BE" w:rsidRDefault="004F4E10" w:rsidP="007543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Попереджувальний та оглядовий моніторинги роботи молодого учителя</w:t>
            </w:r>
          </w:p>
        </w:tc>
        <w:tc>
          <w:tcPr>
            <w:tcW w:w="1555" w:type="dxa"/>
          </w:tcPr>
          <w:p w:rsidR="00CF307F" w:rsidRPr="00CA79BE" w:rsidRDefault="004F4E10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4" w:type="dxa"/>
          </w:tcPr>
          <w:p w:rsidR="00CF307F" w:rsidRPr="00CA79BE" w:rsidRDefault="00CF307F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21" w:type="dxa"/>
          </w:tcPr>
          <w:p w:rsidR="00CF307F" w:rsidRPr="00CA79BE" w:rsidRDefault="00CF307F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4F4E10" w:rsidTr="00162D2A">
        <w:tc>
          <w:tcPr>
            <w:tcW w:w="696" w:type="dxa"/>
          </w:tcPr>
          <w:p w:rsidR="004F4E10" w:rsidRPr="00CA79BE" w:rsidRDefault="00F22CFE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4385" w:type="dxa"/>
          </w:tcPr>
          <w:p w:rsidR="004F4E10" w:rsidRPr="00CA79BE" w:rsidRDefault="00280C9E" w:rsidP="008B6E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Персональний моніторинг з метою вивчення системи діяльності молодого педагога</w:t>
            </w:r>
          </w:p>
        </w:tc>
        <w:tc>
          <w:tcPr>
            <w:tcW w:w="1555" w:type="dxa"/>
          </w:tcPr>
          <w:p w:rsidR="004F4E10" w:rsidRPr="00CA79BE" w:rsidRDefault="004F4E10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</w:tcPr>
          <w:p w:rsidR="004F4E10" w:rsidRPr="00CA79BE" w:rsidRDefault="00280C9E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521" w:type="dxa"/>
          </w:tcPr>
          <w:p w:rsidR="004F4E10" w:rsidRPr="00CA79BE" w:rsidRDefault="004F4E10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280C9E" w:rsidTr="00162D2A">
        <w:tc>
          <w:tcPr>
            <w:tcW w:w="696" w:type="dxa"/>
          </w:tcPr>
          <w:p w:rsidR="00280C9E" w:rsidRPr="00CA79BE" w:rsidRDefault="00F22CFE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4385" w:type="dxa"/>
          </w:tcPr>
          <w:p w:rsidR="00280C9E" w:rsidRPr="00CA79BE" w:rsidRDefault="00280C9E" w:rsidP="00280C9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«Ініціатива і творчість молодих</w:t>
            </w:r>
            <w:r w:rsidR="002B138C"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педагогів</w:t>
            </w: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»</w:t>
            </w:r>
            <w:r w:rsidR="002B138C"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-методичний декадник</w:t>
            </w:r>
          </w:p>
        </w:tc>
        <w:tc>
          <w:tcPr>
            <w:tcW w:w="1555" w:type="dxa"/>
          </w:tcPr>
          <w:p w:rsidR="00280C9E" w:rsidRPr="00CA79BE" w:rsidRDefault="00280C9E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</w:tcPr>
          <w:p w:rsidR="00280C9E" w:rsidRPr="00CA79BE" w:rsidRDefault="00280C9E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21" w:type="dxa"/>
          </w:tcPr>
          <w:p w:rsidR="00280C9E" w:rsidRPr="00CA79BE" w:rsidRDefault="00BB5BD7" w:rsidP="002B13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CA79B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+</w:t>
            </w:r>
          </w:p>
        </w:tc>
      </w:tr>
    </w:tbl>
    <w:p w:rsidR="00375A70" w:rsidRDefault="00375A70" w:rsidP="00297CB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051B" w:rsidRPr="005E051B" w:rsidRDefault="00297CB9" w:rsidP="00297CB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Підготувала консультант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«Прилуцький центр професійного розвитку педагогічних працівників»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Ніна Лобода</w:t>
      </w:r>
    </w:p>
    <w:sectPr w:rsidR="005E051B" w:rsidRPr="005E051B" w:rsidSect="006F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B1E"/>
    <w:multiLevelType w:val="hybridMultilevel"/>
    <w:tmpl w:val="A4D63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71A8"/>
    <w:multiLevelType w:val="hybridMultilevel"/>
    <w:tmpl w:val="C8BEC480"/>
    <w:lvl w:ilvl="0" w:tplc="A9B63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144595"/>
    <w:multiLevelType w:val="hybridMultilevel"/>
    <w:tmpl w:val="650A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2427"/>
    <w:multiLevelType w:val="hybridMultilevel"/>
    <w:tmpl w:val="91C47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C7018"/>
    <w:multiLevelType w:val="hybridMultilevel"/>
    <w:tmpl w:val="5792D48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5327D"/>
    <w:multiLevelType w:val="hybridMultilevel"/>
    <w:tmpl w:val="A95465A8"/>
    <w:lvl w:ilvl="0" w:tplc="703889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4F115AF"/>
    <w:multiLevelType w:val="multilevel"/>
    <w:tmpl w:val="44922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b/>
      </w:rPr>
    </w:lvl>
  </w:abstractNum>
  <w:abstractNum w:abstractNumId="7">
    <w:nsid w:val="49200C3D"/>
    <w:multiLevelType w:val="hybridMultilevel"/>
    <w:tmpl w:val="F9560C34"/>
    <w:lvl w:ilvl="0" w:tplc="6F569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811FF"/>
    <w:multiLevelType w:val="multilevel"/>
    <w:tmpl w:val="1A2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60D49"/>
    <w:multiLevelType w:val="multilevel"/>
    <w:tmpl w:val="D85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778B1"/>
    <w:multiLevelType w:val="multilevel"/>
    <w:tmpl w:val="E10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16BB3"/>
    <w:multiLevelType w:val="hybridMultilevel"/>
    <w:tmpl w:val="E7A8D6F6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">
    <w:nsid w:val="69FE7C3D"/>
    <w:multiLevelType w:val="hybridMultilevel"/>
    <w:tmpl w:val="B5C2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4E44"/>
    <w:rsid w:val="000065B8"/>
    <w:rsid w:val="000077F1"/>
    <w:rsid w:val="00010CDB"/>
    <w:rsid w:val="0001448D"/>
    <w:rsid w:val="0001577D"/>
    <w:rsid w:val="00047119"/>
    <w:rsid w:val="0006313E"/>
    <w:rsid w:val="000D0B76"/>
    <w:rsid w:val="000E1C06"/>
    <w:rsid w:val="000F73CF"/>
    <w:rsid w:val="001016EF"/>
    <w:rsid w:val="00113D62"/>
    <w:rsid w:val="00156B4B"/>
    <w:rsid w:val="00162D2A"/>
    <w:rsid w:val="00164768"/>
    <w:rsid w:val="00192E90"/>
    <w:rsid w:val="001976CC"/>
    <w:rsid w:val="001A3920"/>
    <w:rsid w:val="001B345B"/>
    <w:rsid w:val="001E38C3"/>
    <w:rsid w:val="00230482"/>
    <w:rsid w:val="0026078F"/>
    <w:rsid w:val="00263F3A"/>
    <w:rsid w:val="00280C9E"/>
    <w:rsid w:val="0029792C"/>
    <w:rsid w:val="00297CB9"/>
    <w:rsid w:val="002B0668"/>
    <w:rsid w:val="002B138C"/>
    <w:rsid w:val="002D28C0"/>
    <w:rsid w:val="002E6452"/>
    <w:rsid w:val="00302D32"/>
    <w:rsid w:val="00331341"/>
    <w:rsid w:val="0033525D"/>
    <w:rsid w:val="00350A3F"/>
    <w:rsid w:val="003523B7"/>
    <w:rsid w:val="00354529"/>
    <w:rsid w:val="00357F16"/>
    <w:rsid w:val="00362B87"/>
    <w:rsid w:val="00366BF0"/>
    <w:rsid w:val="00375A70"/>
    <w:rsid w:val="003A7415"/>
    <w:rsid w:val="003D5A8A"/>
    <w:rsid w:val="003E0A3E"/>
    <w:rsid w:val="003E12ED"/>
    <w:rsid w:val="003E45F1"/>
    <w:rsid w:val="003F25B2"/>
    <w:rsid w:val="0041446F"/>
    <w:rsid w:val="0042568B"/>
    <w:rsid w:val="00427FCB"/>
    <w:rsid w:val="004369CF"/>
    <w:rsid w:val="0045014A"/>
    <w:rsid w:val="004511DA"/>
    <w:rsid w:val="00452838"/>
    <w:rsid w:val="004D4D45"/>
    <w:rsid w:val="004F4E10"/>
    <w:rsid w:val="004F7B9A"/>
    <w:rsid w:val="00504DE0"/>
    <w:rsid w:val="0051159F"/>
    <w:rsid w:val="005166BA"/>
    <w:rsid w:val="0052481A"/>
    <w:rsid w:val="00532F9C"/>
    <w:rsid w:val="00536C79"/>
    <w:rsid w:val="00565ED9"/>
    <w:rsid w:val="0057289B"/>
    <w:rsid w:val="0057304A"/>
    <w:rsid w:val="0059381D"/>
    <w:rsid w:val="005C57AB"/>
    <w:rsid w:val="005E051B"/>
    <w:rsid w:val="006316DA"/>
    <w:rsid w:val="0064296F"/>
    <w:rsid w:val="00655CF6"/>
    <w:rsid w:val="00664640"/>
    <w:rsid w:val="006678C0"/>
    <w:rsid w:val="00670520"/>
    <w:rsid w:val="006763E5"/>
    <w:rsid w:val="00676E78"/>
    <w:rsid w:val="00677AA4"/>
    <w:rsid w:val="006A2107"/>
    <w:rsid w:val="006B11A1"/>
    <w:rsid w:val="006B168D"/>
    <w:rsid w:val="006B7C1E"/>
    <w:rsid w:val="006C0E18"/>
    <w:rsid w:val="006D641A"/>
    <w:rsid w:val="006F61EF"/>
    <w:rsid w:val="006F7569"/>
    <w:rsid w:val="00712EE1"/>
    <w:rsid w:val="00715D2D"/>
    <w:rsid w:val="00725EBB"/>
    <w:rsid w:val="00752F1C"/>
    <w:rsid w:val="00754328"/>
    <w:rsid w:val="00774098"/>
    <w:rsid w:val="007809A3"/>
    <w:rsid w:val="007964F9"/>
    <w:rsid w:val="00797343"/>
    <w:rsid w:val="007B798A"/>
    <w:rsid w:val="007F0035"/>
    <w:rsid w:val="007F7118"/>
    <w:rsid w:val="00873889"/>
    <w:rsid w:val="00883110"/>
    <w:rsid w:val="008A4E44"/>
    <w:rsid w:val="008B6EB8"/>
    <w:rsid w:val="008C4EBA"/>
    <w:rsid w:val="008C7517"/>
    <w:rsid w:val="008D6633"/>
    <w:rsid w:val="008D783F"/>
    <w:rsid w:val="009035AC"/>
    <w:rsid w:val="0094158F"/>
    <w:rsid w:val="009511B4"/>
    <w:rsid w:val="00982E7D"/>
    <w:rsid w:val="00990051"/>
    <w:rsid w:val="009A793C"/>
    <w:rsid w:val="009C2AD1"/>
    <w:rsid w:val="009C71FB"/>
    <w:rsid w:val="009C7EAA"/>
    <w:rsid w:val="009D3B1B"/>
    <w:rsid w:val="009F1AA6"/>
    <w:rsid w:val="009F7355"/>
    <w:rsid w:val="00A037BB"/>
    <w:rsid w:val="00A05CCE"/>
    <w:rsid w:val="00A120EB"/>
    <w:rsid w:val="00A471F9"/>
    <w:rsid w:val="00A53CCE"/>
    <w:rsid w:val="00A575B9"/>
    <w:rsid w:val="00A94388"/>
    <w:rsid w:val="00A9670F"/>
    <w:rsid w:val="00A974FE"/>
    <w:rsid w:val="00AB0A6B"/>
    <w:rsid w:val="00AE4F6A"/>
    <w:rsid w:val="00AE6359"/>
    <w:rsid w:val="00AF256B"/>
    <w:rsid w:val="00B022FF"/>
    <w:rsid w:val="00B13EF5"/>
    <w:rsid w:val="00B30033"/>
    <w:rsid w:val="00B819BE"/>
    <w:rsid w:val="00B8331F"/>
    <w:rsid w:val="00B8482E"/>
    <w:rsid w:val="00B90E97"/>
    <w:rsid w:val="00B92BE0"/>
    <w:rsid w:val="00BB5679"/>
    <w:rsid w:val="00BB5BD7"/>
    <w:rsid w:val="00BC0D73"/>
    <w:rsid w:val="00C2216B"/>
    <w:rsid w:val="00C368E6"/>
    <w:rsid w:val="00C4623F"/>
    <w:rsid w:val="00C57E35"/>
    <w:rsid w:val="00C658B7"/>
    <w:rsid w:val="00C96EDB"/>
    <w:rsid w:val="00CA245C"/>
    <w:rsid w:val="00CA79BE"/>
    <w:rsid w:val="00CE5457"/>
    <w:rsid w:val="00CF307F"/>
    <w:rsid w:val="00D47BAE"/>
    <w:rsid w:val="00D659FD"/>
    <w:rsid w:val="00D70B1D"/>
    <w:rsid w:val="00D86265"/>
    <w:rsid w:val="00D91112"/>
    <w:rsid w:val="00D91AB2"/>
    <w:rsid w:val="00DA3AF4"/>
    <w:rsid w:val="00DC7C45"/>
    <w:rsid w:val="00DD2F06"/>
    <w:rsid w:val="00DD3819"/>
    <w:rsid w:val="00DF1427"/>
    <w:rsid w:val="00DF386C"/>
    <w:rsid w:val="00E04251"/>
    <w:rsid w:val="00E063A4"/>
    <w:rsid w:val="00E10042"/>
    <w:rsid w:val="00E40845"/>
    <w:rsid w:val="00E511AF"/>
    <w:rsid w:val="00E54A74"/>
    <w:rsid w:val="00E568EE"/>
    <w:rsid w:val="00EA2E7E"/>
    <w:rsid w:val="00EA7330"/>
    <w:rsid w:val="00EA7BFA"/>
    <w:rsid w:val="00EC7FA1"/>
    <w:rsid w:val="00F00086"/>
    <w:rsid w:val="00F11784"/>
    <w:rsid w:val="00F12B60"/>
    <w:rsid w:val="00F2056F"/>
    <w:rsid w:val="00F22CFE"/>
    <w:rsid w:val="00F30675"/>
    <w:rsid w:val="00F332EB"/>
    <w:rsid w:val="00F430A1"/>
    <w:rsid w:val="00F6389E"/>
    <w:rsid w:val="00F85D9C"/>
    <w:rsid w:val="00F97315"/>
    <w:rsid w:val="00FB05C4"/>
    <w:rsid w:val="00FB7577"/>
    <w:rsid w:val="00F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F9"/>
  </w:style>
  <w:style w:type="paragraph" w:styleId="1">
    <w:name w:val="heading 1"/>
    <w:basedOn w:val="a"/>
    <w:link w:val="10"/>
    <w:uiPriority w:val="9"/>
    <w:qFormat/>
    <w:rsid w:val="00007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7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7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F"/>
  </w:style>
  <w:style w:type="character" w:styleId="a5">
    <w:name w:val="Hyperlink"/>
    <w:basedOn w:val="a0"/>
    <w:uiPriority w:val="99"/>
    <w:semiHidden/>
    <w:unhideWhenUsed/>
    <w:rsid w:val="00B022FF"/>
    <w:rPr>
      <w:color w:val="0000FF"/>
      <w:u w:val="single"/>
    </w:rPr>
  </w:style>
  <w:style w:type="paragraph" w:customStyle="1" w:styleId="Default">
    <w:name w:val="Default"/>
    <w:rsid w:val="00667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7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page-blockauthor-name">
    <w:name w:val="article-page-block__author-name"/>
    <w:basedOn w:val="a0"/>
    <w:rsid w:val="000077F1"/>
  </w:style>
  <w:style w:type="character" w:customStyle="1" w:styleId="article-page-blockauthor-comma">
    <w:name w:val="article-page-block__author-comma"/>
    <w:basedOn w:val="a0"/>
    <w:rsid w:val="000077F1"/>
  </w:style>
  <w:style w:type="character" w:customStyle="1" w:styleId="article-page-blockauthor-post">
    <w:name w:val="article-page-block__author-post"/>
    <w:basedOn w:val="a0"/>
    <w:rsid w:val="000077F1"/>
  </w:style>
  <w:style w:type="character" w:customStyle="1" w:styleId="comment-right-informer-wr">
    <w:name w:val="comment-right-informer-wr"/>
    <w:basedOn w:val="a0"/>
    <w:rsid w:val="000077F1"/>
  </w:style>
  <w:style w:type="character" w:customStyle="1" w:styleId="red">
    <w:name w:val="red"/>
    <w:basedOn w:val="a0"/>
    <w:rsid w:val="000077F1"/>
  </w:style>
  <w:style w:type="table" w:styleId="a6">
    <w:name w:val="Table Grid"/>
    <w:basedOn w:val="a1"/>
    <w:uiPriority w:val="39"/>
    <w:rsid w:val="00EA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525D"/>
    <w:pPr>
      <w:ind w:left="720"/>
      <w:contextualSpacing/>
    </w:pPr>
  </w:style>
  <w:style w:type="character" w:styleId="a8">
    <w:name w:val="Strong"/>
    <w:basedOn w:val="a0"/>
    <w:uiPriority w:val="22"/>
    <w:qFormat/>
    <w:rsid w:val="00F33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F9"/>
  </w:style>
  <w:style w:type="paragraph" w:styleId="1">
    <w:name w:val="heading 1"/>
    <w:basedOn w:val="a"/>
    <w:link w:val="10"/>
    <w:uiPriority w:val="9"/>
    <w:qFormat/>
    <w:rsid w:val="00007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7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7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F"/>
  </w:style>
  <w:style w:type="character" w:styleId="a5">
    <w:name w:val="Hyperlink"/>
    <w:basedOn w:val="a0"/>
    <w:uiPriority w:val="99"/>
    <w:semiHidden/>
    <w:unhideWhenUsed/>
    <w:rsid w:val="00B022FF"/>
    <w:rPr>
      <w:color w:val="0000FF"/>
      <w:u w:val="single"/>
    </w:rPr>
  </w:style>
  <w:style w:type="paragraph" w:customStyle="1" w:styleId="Default">
    <w:name w:val="Default"/>
    <w:rsid w:val="00667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7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page-blockauthor-name">
    <w:name w:val="article-page-block__author-name"/>
    <w:basedOn w:val="a0"/>
    <w:rsid w:val="000077F1"/>
  </w:style>
  <w:style w:type="character" w:customStyle="1" w:styleId="article-page-blockauthor-comma">
    <w:name w:val="article-page-block__author-comma"/>
    <w:basedOn w:val="a0"/>
    <w:rsid w:val="000077F1"/>
  </w:style>
  <w:style w:type="character" w:customStyle="1" w:styleId="article-page-blockauthor-post">
    <w:name w:val="article-page-block__author-post"/>
    <w:basedOn w:val="a0"/>
    <w:rsid w:val="000077F1"/>
  </w:style>
  <w:style w:type="character" w:customStyle="1" w:styleId="comment-right-informer-wr">
    <w:name w:val="comment-right-informer-wr"/>
    <w:basedOn w:val="a0"/>
    <w:rsid w:val="000077F1"/>
  </w:style>
  <w:style w:type="character" w:customStyle="1" w:styleId="red">
    <w:name w:val="red"/>
    <w:basedOn w:val="a0"/>
    <w:rsid w:val="000077F1"/>
  </w:style>
  <w:style w:type="table" w:styleId="a6">
    <w:name w:val="Table Grid"/>
    <w:basedOn w:val="a1"/>
    <w:uiPriority w:val="39"/>
    <w:rsid w:val="00EA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3525D"/>
    <w:pPr>
      <w:ind w:left="720"/>
      <w:contextualSpacing/>
    </w:pPr>
  </w:style>
  <w:style w:type="character" w:styleId="a8">
    <w:name w:val="Strong"/>
    <w:basedOn w:val="a0"/>
    <w:uiPriority w:val="22"/>
    <w:qFormat/>
    <w:rsid w:val="00F33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5456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1908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1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0976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93634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8866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6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B1B6-DB89-4EDB-BD87-71ED4BC1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8</Pages>
  <Words>13215</Words>
  <Characters>7533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Q15</dc:creator>
  <cp:keywords/>
  <dc:description/>
  <cp:lastModifiedBy>Karaulova</cp:lastModifiedBy>
  <cp:revision>103</cp:revision>
  <cp:lastPrinted>2021-04-12T10:27:00Z</cp:lastPrinted>
  <dcterms:created xsi:type="dcterms:W3CDTF">2021-03-16T08:05:00Z</dcterms:created>
  <dcterms:modified xsi:type="dcterms:W3CDTF">2021-04-12T10:33:00Z</dcterms:modified>
</cp:coreProperties>
</file>